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BD" w:rsidRPr="009C7E54" w:rsidRDefault="00D137BD" w:rsidP="009C7E54">
      <w:pPr>
        <w:spacing w:after="0" w:line="240" w:lineRule="auto"/>
        <w:ind w:right="-1"/>
        <w:jc w:val="center"/>
        <w:rPr>
          <w:rFonts w:ascii="Times New Roman" w:hAnsi="Times New Roman" w:cs="Times New Roman"/>
          <w:sz w:val="28"/>
          <w:szCs w:val="28"/>
        </w:rPr>
      </w:pPr>
      <w:r w:rsidRPr="009C7E54">
        <w:rPr>
          <w:rFonts w:ascii="Times New Roman" w:hAnsi="Times New Roman" w:cs="Times New Roman"/>
          <w:b/>
          <w:bCs/>
          <w:sz w:val="28"/>
          <w:szCs w:val="28"/>
        </w:rPr>
        <w:t xml:space="preserve">Присвоение звания </w:t>
      </w:r>
      <w:r>
        <w:rPr>
          <w:rFonts w:ascii="Times New Roman" w:hAnsi="Times New Roman" w:cs="Times New Roman"/>
          <w:b/>
          <w:bCs/>
          <w:sz w:val="28"/>
          <w:szCs w:val="28"/>
        </w:rPr>
        <w:t>«</w:t>
      </w:r>
      <w:r w:rsidRPr="009C7E54">
        <w:rPr>
          <w:rFonts w:ascii="Times New Roman" w:hAnsi="Times New Roman" w:cs="Times New Roman"/>
          <w:b/>
          <w:bCs/>
          <w:sz w:val="28"/>
          <w:szCs w:val="28"/>
        </w:rPr>
        <w:t>Ветеран труда</w:t>
      </w:r>
      <w:r>
        <w:rPr>
          <w:rFonts w:ascii="Times New Roman" w:hAnsi="Times New Roman" w:cs="Times New Roman"/>
          <w:b/>
          <w:bCs/>
          <w:sz w:val="28"/>
          <w:szCs w:val="28"/>
        </w:rPr>
        <w:t>»</w:t>
      </w:r>
      <w:r w:rsidRPr="009C7E54">
        <w:rPr>
          <w:rFonts w:ascii="Times New Roman" w:hAnsi="Times New Roman" w:cs="Times New Roman"/>
          <w:b/>
          <w:bCs/>
          <w:sz w:val="28"/>
          <w:szCs w:val="28"/>
        </w:rPr>
        <w:t xml:space="preserve"> лицам гражданского персонала Вооруженных Сил</w:t>
      </w:r>
      <w:r>
        <w:rPr>
          <w:rFonts w:ascii="Times New Roman" w:hAnsi="Times New Roman" w:cs="Times New Roman"/>
          <w:b/>
          <w:bCs/>
          <w:sz w:val="28"/>
          <w:szCs w:val="28"/>
        </w:rPr>
        <w:t xml:space="preserve"> Российской Федерации</w:t>
      </w:r>
      <w:r w:rsidRPr="009C7E54">
        <w:rPr>
          <w:rFonts w:ascii="Times New Roman" w:hAnsi="Times New Roman" w:cs="Times New Roman"/>
          <w:b/>
          <w:bCs/>
          <w:sz w:val="28"/>
          <w:szCs w:val="28"/>
        </w:rPr>
        <w:t>: новации правового регулирования</w:t>
      </w:r>
      <w:r w:rsidRPr="009C7E54">
        <w:rPr>
          <w:rStyle w:val="aa"/>
          <w:rFonts w:ascii="Times New Roman" w:hAnsi="Times New Roman" w:cs="Times New Roman"/>
          <w:sz w:val="28"/>
          <w:szCs w:val="28"/>
        </w:rPr>
        <w:footnoteReference w:id="1"/>
      </w:r>
    </w:p>
    <w:p w:rsidR="00D137BD" w:rsidRPr="009C7E54" w:rsidRDefault="00D137BD" w:rsidP="009C7E54">
      <w:pPr>
        <w:spacing w:after="0" w:line="240" w:lineRule="auto"/>
        <w:ind w:right="-1"/>
        <w:jc w:val="center"/>
        <w:rPr>
          <w:rFonts w:ascii="Times New Roman" w:hAnsi="Times New Roman" w:cs="Times New Roman"/>
          <w:b/>
          <w:bCs/>
          <w:sz w:val="28"/>
          <w:szCs w:val="28"/>
        </w:rPr>
      </w:pPr>
    </w:p>
    <w:p w:rsidR="00D137BD" w:rsidRPr="009C7E54" w:rsidRDefault="00D137BD" w:rsidP="009C7E54">
      <w:pPr>
        <w:spacing w:after="0" w:line="240" w:lineRule="auto"/>
        <w:ind w:right="-1"/>
        <w:jc w:val="center"/>
        <w:rPr>
          <w:rFonts w:ascii="Times New Roman" w:hAnsi="Times New Roman" w:cs="Times New Roman"/>
          <w:i/>
          <w:iCs/>
          <w:sz w:val="28"/>
          <w:szCs w:val="28"/>
        </w:rPr>
      </w:pPr>
      <w:r w:rsidRPr="009C7E54">
        <w:rPr>
          <w:rFonts w:ascii="Times New Roman" w:hAnsi="Times New Roman" w:cs="Times New Roman"/>
          <w:i/>
          <w:iCs/>
          <w:sz w:val="28"/>
          <w:szCs w:val="28"/>
        </w:rPr>
        <w:t>М.Ю. Филиппова, кандидат юридических наук,</w:t>
      </w:r>
      <w:r>
        <w:rPr>
          <w:rFonts w:ascii="Times New Roman" w:hAnsi="Times New Roman" w:cs="Times New Roman"/>
          <w:i/>
          <w:iCs/>
          <w:sz w:val="28"/>
          <w:szCs w:val="28"/>
        </w:rPr>
        <w:t xml:space="preserve"> </w:t>
      </w:r>
      <w:r w:rsidRPr="009C7E54">
        <w:rPr>
          <w:rFonts w:ascii="Times New Roman" w:hAnsi="Times New Roman" w:cs="Times New Roman"/>
          <w:i/>
          <w:iCs/>
          <w:sz w:val="28"/>
          <w:szCs w:val="28"/>
        </w:rPr>
        <w:t xml:space="preserve">заместитель директора по учебно-методической работе Юридического института ФГБОУ </w:t>
      </w:r>
      <w:proofErr w:type="gramStart"/>
      <w:r w:rsidRPr="009C7E54">
        <w:rPr>
          <w:rFonts w:ascii="Times New Roman" w:hAnsi="Times New Roman" w:cs="Times New Roman"/>
          <w:i/>
          <w:iCs/>
          <w:sz w:val="28"/>
          <w:szCs w:val="28"/>
        </w:rPr>
        <w:t>ВО</w:t>
      </w:r>
      <w:proofErr w:type="gramEnd"/>
      <w:r>
        <w:rPr>
          <w:rFonts w:ascii="Times New Roman" w:hAnsi="Times New Roman" w:cs="Times New Roman"/>
          <w:i/>
          <w:iCs/>
          <w:sz w:val="28"/>
          <w:szCs w:val="28"/>
        </w:rPr>
        <w:t xml:space="preserve"> «</w:t>
      </w:r>
      <w:r w:rsidRPr="009C7E54">
        <w:rPr>
          <w:rFonts w:ascii="Times New Roman" w:hAnsi="Times New Roman" w:cs="Times New Roman"/>
          <w:i/>
          <w:iCs/>
          <w:sz w:val="28"/>
          <w:szCs w:val="28"/>
        </w:rPr>
        <w:t xml:space="preserve">Московский государственный университет путей сообщения </w:t>
      </w:r>
      <w:r>
        <w:rPr>
          <w:rFonts w:ascii="Times New Roman" w:hAnsi="Times New Roman" w:cs="Times New Roman"/>
          <w:i/>
          <w:iCs/>
          <w:sz w:val="28"/>
          <w:szCs w:val="28"/>
        </w:rPr>
        <w:t>И</w:t>
      </w:r>
      <w:r w:rsidRPr="009C7E54">
        <w:rPr>
          <w:rFonts w:ascii="Times New Roman" w:hAnsi="Times New Roman" w:cs="Times New Roman"/>
          <w:i/>
          <w:iCs/>
          <w:sz w:val="28"/>
          <w:szCs w:val="28"/>
        </w:rPr>
        <w:t xml:space="preserve">мператора Николая </w:t>
      </w:r>
      <w:r w:rsidRPr="009C7E54">
        <w:rPr>
          <w:rFonts w:ascii="Times New Roman" w:hAnsi="Times New Roman" w:cs="Times New Roman"/>
          <w:i/>
          <w:iCs/>
          <w:sz w:val="28"/>
          <w:szCs w:val="28"/>
          <w:lang w:val="en-US"/>
        </w:rPr>
        <w:t>II</w:t>
      </w:r>
      <w:r>
        <w:rPr>
          <w:rFonts w:ascii="Times New Roman" w:hAnsi="Times New Roman" w:cs="Times New Roman"/>
          <w:i/>
          <w:iCs/>
          <w:sz w:val="28"/>
          <w:szCs w:val="28"/>
        </w:rPr>
        <w:t>»</w:t>
      </w:r>
    </w:p>
    <w:p w:rsidR="00D137BD" w:rsidRPr="009C7E54" w:rsidRDefault="00D137BD" w:rsidP="009C7E54">
      <w:pPr>
        <w:spacing w:after="0" w:line="240" w:lineRule="auto"/>
        <w:ind w:firstLine="709"/>
        <w:jc w:val="both"/>
        <w:rPr>
          <w:rFonts w:ascii="Times New Roman" w:hAnsi="Times New Roman" w:cs="Times New Roman"/>
          <w:b/>
          <w:bCs/>
          <w:sz w:val="28"/>
          <w:szCs w:val="28"/>
        </w:rPr>
      </w:pPr>
    </w:p>
    <w:p w:rsidR="00D137BD" w:rsidRPr="009C7E54" w:rsidRDefault="00D137BD" w:rsidP="009F1B04">
      <w:pPr>
        <w:autoSpaceDE w:val="0"/>
        <w:autoSpaceDN w:val="0"/>
        <w:adjustRightInd w:val="0"/>
        <w:spacing w:after="0" w:line="240" w:lineRule="auto"/>
        <w:ind w:firstLine="709"/>
        <w:jc w:val="both"/>
        <w:outlineLvl w:val="0"/>
        <w:rPr>
          <w:rStyle w:val="translation-chunk"/>
          <w:rFonts w:ascii="Times New Roman" w:hAnsi="Times New Roman" w:cs="Times New Roman"/>
          <w:sz w:val="28"/>
          <w:szCs w:val="28"/>
          <w:shd w:val="clear" w:color="auto" w:fill="FFFFFF"/>
        </w:rPr>
      </w:pPr>
      <w:r w:rsidRPr="009C7E54">
        <w:rPr>
          <w:rFonts w:ascii="Times New Roman" w:hAnsi="Times New Roman" w:cs="Times New Roman"/>
          <w:b/>
          <w:bCs/>
          <w:sz w:val="28"/>
          <w:szCs w:val="28"/>
        </w:rPr>
        <w:t>Аннотация</w:t>
      </w:r>
      <w:r w:rsidRPr="009C7E54">
        <w:rPr>
          <w:rFonts w:ascii="Times New Roman" w:hAnsi="Times New Roman" w:cs="Times New Roman"/>
          <w:sz w:val="28"/>
          <w:szCs w:val="28"/>
        </w:rPr>
        <w:t>: в статье раскрыва</w:t>
      </w:r>
      <w:r>
        <w:rPr>
          <w:rFonts w:ascii="Times New Roman" w:hAnsi="Times New Roman" w:cs="Times New Roman"/>
          <w:sz w:val="28"/>
          <w:szCs w:val="28"/>
        </w:rPr>
        <w:t>ю</w:t>
      </w:r>
      <w:r w:rsidRPr="009C7E54">
        <w:rPr>
          <w:rFonts w:ascii="Times New Roman" w:hAnsi="Times New Roman" w:cs="Times New Roman"/>
          <w:sz w:val="28"/>
          <w:szCs w:val="28"/>
        </w:rPr>
        <w:t xml:space="preserve">тся порядок и условия присвоения звания </w:t>
      </w:r>
      <w:r>
        <w:rPr>
          <w:rFonts w:ascii="Times New Roman" w:hAnsi="Times New Roman" w:cs="Times New Roman"/>
          <w:sz w:val="28"/>
          <w:szCs w:val="28"/>
        </w:rPr>
        <w:t>«В</w:t>
      </w:r>
      <w:r w:rsidRPr="009C7E54">
        <w:rPr>
          <w:rFonts w:ascii="Times New Roman" w:hAnsi="Times New Roman" w:cs="Times New Roman"/>
          <w:sz w:val="28"/>
          <w:szCs w:val="28"/>
        </w:rPr>
        <w:t>етеран</w:t>
      </w:r>
      <w:r>
        <w:rPr>
          <w:rFonts w:ascii="Times New Roman" w:hAnsi="Times New Roman" w:cs="Times New Roman"/>
          <w:sz w:val="28"/>
          <w:szCs w:val="28"/>
        </w:rPr>
        <w:t xml:space="preserve"> труда».</w:t>
      </w:r>
      <w:r w:rsidRPr="009C7E54">
        <w:rPr>
          <w:rFonts w:ascii="Times New Roman" w:hAnsi="Times New Roman" w:cs="Times New Roman"/>
          <w:sz w:val="28"/>
          <w:szCs w:val="28"/>
        </w:rPr>
        <w:t xml:space="preserve"> </w:t>
      </w:r>
    </w:p>
    <w:p w:rsidR="00D137BD" w:rsidRPr="009C7E54" w:rsidRDefault="00D137BD" w:rsidP="00A92F5B">
      <w:pPr>
        <w:spacing w:after="0" w:line="240" w:lineRule="auto"/>
        <w:ind w:firstLine="709"/>
        <w:jc w:val="both"/>
        <w:rPr>
          <w:rStyle w:val="translation-chunk"/>
          <w:rFonts w:ascii="Times New Roman" w:hAnsi="Times New Roman" w:cs="Times New Roman"/>
          <w:sz w:val="28"/>
          <w:szCs w:val="28"/>
          <w:shd w:val="clear" w:color="auto" w:fill="FFFFFF"/>
        </w:rPr>
      </w:pPr>
    </w:p>
    <w:p w:rsidR="00D137BD" w:rsidRPr="009C7E54" w:rsidRDefault="00D137BD" w:rsidP="001727E3">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С 1 июля 2016 г. вступили в силу изменения, внесенные в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от 12 января 1995 г. № 5-ФЗ Федеральным законом </w:t>
      </w:r>
      <w:r w:rsidRPr="00EB123C">
        <w:rPr>
          <w:rFonts w:ascii="Times New Roman" w:hAnsi="Times New Roman" w:cs="Times New Roman"/>
          <w:sz w:val="28"/>
          <w:szCs w:val="28"/>
          <w:lang w:eastAsia="ru-RU"/>
        </w:rPr>
        <w:t xml:space="preserve">«О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EB123C">
        <w:rPr>
          <w:rFonts w:ascii="Times New Roman" w:hAnsi="Times New Roman" w:cs="Times New Roman"/>
          <w:sz w:val="28"/>
          <w:szCs w:val="28"/>
          <w:lang w:eastAsia="ru-RU"/>
        </w:rPr>
        <w:t>адресности</w:t>
      </w:r>
      <w:proofErr w:type="spellEnd"/>
      <w:r w:rsidRPr="00EB123C">
        <w:rPr>
          <w:rFonts w:ascii="Times New Roman" w:hAnsi="Times New Roman" w:cs="Times New Roman"/>
          <w:sz w:val="28"/>
          <w:szCs w:val="28"/>
          <w:lang w:eastAsia="ru-RU"/>
        </w:rPr>
        <w:t xml:space="preserve"> и применения критериев нуждаемости»</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 xml:space="preserve">от 29 декабря 2015 г. № 388-ФЗ. В соответствии с указанным законодательным актом претерпели довольно существенные изменения условия присвоения гражданам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9C7E54" w:rsidRDefault="00D137BD" w:rsidP="001727E3">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Согласно новой редакции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к ветеранам труда относятся три категории граждан:</w:t>
      </w:r>
    </w:p>
    <w:p w:rsidR="00D137BD" w:rsidRPr="009C7E54" w:rsidRDefault="00D137BD" w:rsidP="001727E3">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1) лица, имеющие удостоверение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9C7E54" w:rsidRDefault="00D137BD" w:rsidP="001727E3">
      <w:pPr>
        <w:spacing w:after="0" w:line="360" w:lineRule="auto"/>
        <w:ind w:firstLine="709"/>
        <w:jc w:val="both"/>
        <w:rPr>
          <w:rFonts w:ascii="Times New Roman" w:hAnsi="Times New Roman" w:cs="Times New Roman"/>
          <w:sz w:val="28"/>
          <w:szCs w:val="28"/>
          <w:lang w:eastAsia="ru-RU"/>
        </w:rPr>
      </w:pPr>
      <w:proofErr w:type="gramStart"/>
      <w:r w:rsidRPr="009C7E54">
        <w:rPr>
          <w:rFonts w:ascii="Times New Roman" w:hAnsi="Times New Roman" w:cs="Times New Roman"/>
          <w:sz w:val="28"/>
          <w:szCs w:val="28"/>
          <w:lang w:eastAsia="ru-RU"/>
        </w:rPr>
        <w:t>2)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rsidRPr="009C7E54">
        <w:rPr>
          <w:rFonts w:ascii="Times New Roman" w:hAnsi="Times New Roman" w:cs="Times New Roman"/>
          <w:sz w:val="28"/>
          <w:szCs w:val="28"/>
          <w:lang w:eastAsia="ru-RU"/>
        </w:rPr>
        <w:t xml:space="preserve">, учитываемый для назначения пенсии, </w:t>
      </w:r>
      <w:r w:rsidRPr="009C7E54">
        <w:rPr>
          <w:rFonts w:ascii="Times New Roman" w:hAnsi="Times New Roman" w:cs="Times New Roman"/>
          <w:sz w:val="28"/>
          <w:szCs w:val="28"/>
          <w:lang w:eastAsia="ru-RU"/>
        </w:rPr>
        <w:lastRenderedPageBreak/>
        <w:t xml:space="preserve">не менее 25 лет для мужчин и 20 лет для женщин или выслугу лет, необходимую для назначения пенсии за выслугу лет в календарном исчислении; </w:t>
      </w:r>
    </w:p>
    <w:p w:rsidR="00D137BD" w:rsidRPr="009C7E54" w:rsidRDefault="00D137BD" w:rsidP="001727E3">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3)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Относительно первой из перечисленных категорий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лица, имеющие удостоверение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следует согласиться с высказанным в научной литературе мнением о том, что данная норма несколько противоречит соотношению таких общефилософских понятий, как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причина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следствие</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форма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содержание</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proofErr w:type="gramStart"/>
      <w:r w:rsidRPr="009C7E54">
        <w:rPr>
          <w:rFonts w:ascii="Times New Roman" w:hAnsi="Times New Roman" w:cs="Times New Roman"/>
          <w:sz w:val="28"/>
          <w:szCs w:val="28"/>
          <w:lang w:eastAsia="ru-RU"/>
        </w:rPr>
        <w:t>Удостоверение ветерана является лишь документальным подтверждением права гражданина на соответствующие меры социальной поддержки, основанием же для его выдачи является наличие у гражданина заслуг перед обществом и государством</w:t>
      </w:r>
      <w:r w:rsidRPr="009C7E54">
        <w:rPr>
          <w:rStyle w:val="aa"/>
          <w:rFonts w:ascii="Times New Roman" w:hAnsi="Times New Roman" w:cs="Times New Roman"/>
          <w:sz w:val="28"/>
          <w:szCs w:val="28"/>
          <w:lang w:eastAsia="ru-RU"/>
        </w:rPr>
        <w:footnoteReference w:id="2"/>
      </w:r>
      <w:r w:rsidRPr="009C7E54">
        <w:rPr>
          <w:rFonts w:ascii="Times New Roman" w:hAnsi="Times New Roman" w:cs="Times New Roman"/>
          <w:sz w:val="28"/>
          <w:szCs w:val="28"/>
          <w:lang w:eastAsia="ru-RU"/>
        </w:rPr>
        <w:t>. Возможно</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в данном случае имеются в виду удостоверения ветеранов труда, выданные гражданам до вступления в силу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т.</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е. до 1995 г., в том числе в советский период отечественной истории</w:t>
      </w:r>
      <w:proofErr w:type="gramEnd"/>
      <w:r w:rsidRPr="009C7E54">
        <w:rPr>
          <w:rFonts w:ascii="Times New Roman" w:hAnsi="Times New Roman" w:cs="Times New Roman"/>
          <w:sz w:val="28"/>
          <w:szCs w:val="28"/>
          <w:lang w:eastAsia="ru-RU"/>
        </w:rPr>
        <w:t xml:space="preserve">. Так, согласно ст. 15 Общего положения об орденах, медалях и почетных званиях СССР, утвержденного Указом Президиума Верховного Совета СССР от 3 июля 1979 г., в системе государственных наград СССР существовала медаль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 xml:space="preserve">Лицу, награжденному данной медалью, выдавалось соответствующее удостоверение. </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proofErr w:type="gramStart"/>
      <w:r w:rsidRPr="009C7E54">
        <w:rPr>
          <w:rFonts w:ascii="Times New Roman" w:hAnsi="Times New Roman" w:cs="Times New Roman"/>
          <w:sz w:val="28"/>
          <w:szCs w:val="28"/>
          <w:lang w:eastAsia="ru-RU"/>
        </w:rPr>
        <w:t>В связи с изложенным</w:t>
      </w:r>
      <w:r>
        <w:rPr>
          <w:rFonts w:ascii="Times New Roman" w:hAnsi="Times New Roman" w:cs="Times New Roman"/>
          <w:sz w:val="28"/>
          <w:szCs w:val="28"/>
          <w:lang w:eastAsia="ru-RU"/>
        </w:rPr>
        <w:t xml:space="preserve"> для</w:t>
      </w:r>
      <w:r w:rsidRPr="009C7E54">
        <w:rPr>
          <w:rFonts w:ascii="Times New Roman" w:hAnsi="Times New Roman" w:cs="Times New Roman"/>
          <w:sz w:val="28"/>
          <w:szCs w:val="28"/>
          <w:lang w:eastAsia="ru-RU"/>
        </w:rPr>
        <w:t xml:space="preserve"> устранения двоякого толкования рассматриваемой нормы представляется целесообразным подп. 1 п. 1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изложить в следующей редакции: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имеющие удостоверение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выданное до вступления в силу настоящего Федерального закона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roofErr w:type="gramEnd"/>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Что касается третьей из названных категорий граждан, относящихся к ветеранам труда, то в силу понятных причин в числе лиц гражданского </w:t>
      </w:r>
      <w:r w:rsidRPr="009C7E54">
        <w:rPr>
          <w:rFonts w:ascii="Times New Roman" w:hAnsi="Times New Roman" w:cs="Times New Roman"/>
          <w:sz w:val="28"/>
          <w:szCs w:val="28"/>
          <w:lang w:eastAsia="ru-RU"/>
        </w:rPr>
        <w:lastRenderedPageBreak/>
        <w:t xml:space="preserve">персонала Вооруженных Сил </w:t>
      </w:r>
      <w:r>
        <w:rPr>
          <w:rFonts w:ascii="Times New Roman" w:hAnsi="Times New Roman" w:cs="Times New Roman"/>
          <w:sz w:val="28"/>
          <w:szCs w:val="28"/>
          <w:lang w:eastAsia="ru-RU"/>
        </w:rPr>
        <w:t xml:space="preserve">Российской Федерации </w:t>
      </w:r>
      <w:r w:rsidRPr="009C7E54">
        <w:rPr>
          <w:rFonts w:ascii="Times New Roman" w:hAnsi="Times New Roman" w:cs="Times New Roman"/>
          <w:sz w:val="28"/>
          <w:szCs w:val="28"/>
          <w:lang w:eastAsia="ru-RU"/>
        </w:rPr>
        <w:t>в настоящее время отсутствуют лица, начавшие трудовую деятельность в годы Великой Отечественной войны. В связи с этим применительно к теме настоящей публикации основное внимание уделим второй из названных категорий граждан, относящихся к ветеранам труда.</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Из содержания подп. 2 п. 1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следует, что лицо гражданского персонала Вооруженных Сил</w:t>
      </w:r>
      <w:r w:rsidRPr="005E49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Российской Федерации</w:t>
      </w:r>
      <w:r w:rsidRPr="009C7E54">
        <w:rPr>
          <w:rFonts w:ascii="Times New Roman" w:hAnsi="Times New Roman" w:cs="Times New Roman"/>
          <w:sz w:val="28"/>
          <w:szCs w:val="28"/>
          <w:lang w:eastAsia="ru-RU"/>
        </w:rPr>
        <w:t xml:space="preserve">, претендующее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должно одновременно отвечать двум условиям:</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а) наличие наград:</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орденов или медалей СССР или Российской Федерации;</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либо почетного звания СССР или Российской Федерации;</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либо почетной грамоты Президента Российской Федерации;</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либо благодарности Президента Российской Федерации;</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либо ведомственных знаков отличия за заслуги в труде (службе) и продолжительную работу (службу) не менее 15 лет в Вооруженных Сил</w:t>
      </w:r>
      <w:r>
        <w:rPr>
          <w:rFonts w:ascii="Times New Roman" w:hAnsi="Times New Roman" w:cs="Times New Roman"/>
          <w:sz w:val="28"/>
          <w:szCs w:val="28"/>
          <w:lang w:eastAsia="ru-RU"/>
        </w:rPr>
        <w:t>ах;</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б) наличие трудового (страхового) стажа, учитываемого для назначения пенсии, не менее 25 лет для мужчин и 20 лет для женщин или выслуг</w:t>
      </w:r>
      <w:r>
        <w:rPr>
          <w:rFonts w:ascii="Times New Roman" w:hAnsi="Times New Roman" w:cs="Times New Roman"/>
          <w:sz w:val="28"/>
          <w:szCs w:val="28"/>
          <w:lang w:eastAsia="ru-RU"/>
        </w:rPr>
        <w:t>и</w:t>
      </w:r>
      <w:r w:rsidRPr="009C7E54">
        <w:rPr>
          <w:rFonts w:ascii="Times New Roman" w:hAnsi="Times New Roman" w:cs="Times New Roman"/>
          <w:sz w:val="28"/>
          <w:szCs w:val="28"/>
          <w:lang w:eastAsia="ru-RU"/>
        </w:rPr>
        <w:t xml:space="preserve"> лет, необходим</w:t>
      </w:r>
      <w:r>
        <w:rPr>
          <w:rFonts w:ascii="Times New Roman" w:hAnsi="Times New Roman" w:cs="Times New Roman"/>
          <w:sz w:val="28"/>
          <w:szCs w:val="28"/>
          <w:lang w:eastAsia="ru-RU"/>
        </w:rPr>
        <w:t>ой</w:t>
      </w:r>
      <w:r w:rsidRPr="009C7E54">
        <w:rPr>
          <w:rFonts w:ascii="Times New Roman" w:hAnsi="Times New Roman" w:cs="Times New Roman"/>
          <w:sz w:val="28"/>
          <w:szCs w:val="28"/>
          <w:lang w:eastAsia="ru-RU"/>
        </w:rPr>
        <w:t xml:space="preserve"> для назначения пенсии за выслугу лет в календарном исчислении.</w:t>
      </w:r>
    </w:p>
    <w:p w:rsidR="00D137BD" w:rsidRPr="009C7E54" w:rsidRDefault="00D137BD" w:rsidP="008821D8">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В первом из названных условий – наличие наград – специального рассмотрения требует упоминание о ведомственных знаках отличия за заслуги в труде и службе.</w:t>
      </w:r>
    </w:p>
    <w:p w:rsidR="00D137BD" w:rsidRPr="009C7E54" w:rsidRDefault="00D137BD" w:rsidP="00A923CC">
      <w:pPr>
        <w:spacing w:after="0" w:line="360" w:lineRule="auto"/>
        <w:ind w:firstLine="709"/>
        <w:jc w:val="both"/>
        <w:rPr>
          <w:rFonts w:ascii="Times New Roman" w:hAnsi="Times New Roman" w:cs="Times New Roman"/>
          <w:sz w:val="28"/>
          <w:szCs w:val="28"/>
          <w:lang w:eastAsia="ru-RU"/>
        </w:rPr>
      </w:pPr>
      <w:proofErr w:type="gramStart"/>
      <w:r w:rsidRPr="009C7E54">
        <w:rPr>
          <w:rFonts w:ascii="Times New Roman" w:hAnsi="Times New Roman" w:cs="Times New Roman"/>
          <w:sz w:val="28"/>
          <w:szCs w:val="28"/>
          <w:lang w:eastAsia="ru-RU"/>
        </w:rPr>
        <w:t xml:space="preserve">Следует отметить, что законодатель идет по пути ужесточения требований к кандидату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поскольку в действовавшей</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до 1 июля 2016 г. редакции рассматриваемой нормы не имелось указания на наличие у претендента определенной продолжительности работы или службы в соответствующей сфере деятельности или отрасли экономики (в нашем случае – в Вооруженных Сил</w:t>
      </w:r>
      <w:r>
        <w:rPr>
          <w:rFonts w:ascii="Times New Roman" w:hAnsi="Times New Roman" w:cs="Times New Roman"/>
          <w:sz w:val="28"/>
          <w:szCs w:val="28"/>
          <w:lang w:eastAsia="ru-RU"/>
        </w:rPr>
        <w:t>ах</w:t>
      </w:r>
      <w:r w:rsidRPr="005E49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Российской Федерации</w:t>
      </w:r>
      <w:r w:rsidRPr="009C7E54">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 xml:space="preserve">При этом обращает на себя внимание то </w:t>
      </w:r>
      <w:r w:rsidRPr="009C7E54">
        <w:rPr>
          <w:rFonts w:ascii="Times New Roman" w:hAnsi="Times New Roman" w:cs="Times New Roman"/>
          <w:sz w:val="28"/>
          <w:szCs w:val="28"/>
          <w:lang w:eastAsia="ru-RU"/>
        </w:rPr>
        <w:lastRenderedPageBreak/>
        <w:t xml:space="preserve">обстоятельство, что </w:t>
      </w:r>
      <w:r>
        <w:rPr>
          <w:rFonts w:ascii="Times New Roman" w:hAnsi="Times New Roman" w:cs="Times New Roman"/>
          <w:sz w:val="28"/>
          <w:szCs w:val="28"/>
          <w:lang w:eastAsia="ru-RU"/>
        </w:rPr>
        <w:t>данный</w:t>
      </w:r>
      <w:r w:rsidRPr="009C7E54">
        <w:rPr>
          <w:rFonts w:ascii="Times New Roman" w:hAnsi="Times New Roman" w:cs="Times New Roman"/>
          <w:sz w:val="28"/>
          <w:szCs w:val="28"/>
          <w:lang w:eastAsia="ru-RU"/>
        </w:rPr>
        <w:t xml:space="preserve"> критерий касается только награждения ведомственными знаками отличия и не распространяется на государственные награды и на награды Президента Российской Федерации (почетная грамота и благодарность).</w:t>
      </w:r>
    </w:p>
    <w:p w:rsidR="00D137BD" w:rsidRPr="009C7E54" w:rsidRDefault="00D137BD" w:rsidP="00A923CC">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Таким образом, лицо гражданского персонала Вооруженных Сил</w:t>
      </w:r>
      <w:r w:rsidRPr="005E49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Российской Федерации</w:t>
      </w:r>
      <w:r w:rsidRPr="009C7E54">
        <w:rPr>
          <w:rFonts w:ascii="Times New Roman" w:hAnsi="Times New Roman" w:cs="Times New Roman"/>
          <w:sz w:val="28"/>
          <w:szCs w:val="28"/>
          <w:lang w:eastAsia="ru-RU"/>
        </w:rPr>
        <w:t xml:space="preserve">, претендующее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должно иметь либо государственные награды или награды Президента Российской Федерации, либо ведомственные знаки отличия </w:t>
      </w:r>
      <w:r>
        <w:rPr>
          <w:rFonts w:ascii="Times New Roman" w:hAnsi="Times New Roman" w:cs="Times New Roman"/>
          <w:sz w:val="28"/>
          <w:szCs w:val="28"/>
          <w:lang w:eastAsia="ru-RU"/>
        </w:rPr>
        <w:t xml:space="preserve">за заслуги </w:t>
      </w:r>
      <w:r w:rsidRPr="009C7E54">
        <w:rPr>
          <w:rFonts w:ascii="Times New Roman" w:hAnsi="Times New Roman" w:cs="Times New Roman"/>
          <w:sz w:val="28"/>
          <w:szCs w:val="28"/>
          <w:lang w:eastAsia="ru-RU"/>
        </w:rPr>
        <w:t>в труде</w:t>
      </w:r>
      <w:r>
        <w:rPr>
          <w:rFonts w:ascii="Times New Roman" w:hAnsi="Times New Roman" w:cs="Times New Roman"/>
          <w:sz w:val="28"/>
          <w:szCs w:val="28"/>
          <w:lang w:eastAsia="ru-RU"/>
        </w:rPr>
        <w:t xml:space="preserve"> (службе)</w:t>
      </w:r>
      <w:r w:rsidRPr="009C7E54">
        <w:rPr>
          <w:rFonts w:ascii="Times New Roman" w:hAnsi="Times New Roman" w:cs="Times New Roman"/>
          <w:sz w:val="28"/>
          <w:szCs w:val="28"/>
          <w:lang w:eastAsia="ru-RU"/>
        </w:rPr>
        <w:t>. При этом ведомственные знаки учитываются только в том случае, если награждение ими связано с не менее чем 15-летним стажем работы (службы) претендента в организациях Вооруженных Сил</w:t>
      </w:r>
      <w:r w:rsidRPr="009C7E54">
        <w:rPr>
          <w:rStyle w:val="aa"/>
          <w:rFonts w:ascii="Times New Roman" w:hAnsi="Times New Roman" w:cs="Times New Roman"/>
          <w:sz w:val="28"/>
          <w:szCs w:val="28"/>
          <w:lang w:eastAsia="ru-RU"/>
        </w:rPr>
        <w:footnoteReference w:id="3"/>
      </w:r>
      <w:r w:rsidRPr="009C7E54">
        <w:rPr>
          <w:rFonts w:ascii="Times New Roman" w:hAnsi="Times New Roman" w:cs="Times New Roman"/>
          <w:sz w:val="28"/>
          <w:szCs w:val="28"/>
          <w:lang w:eastAsia="ru-RU"/>
        </w:rPr>
        <w:t>.</w:t>
      </w:r>
    </w:p>
    <w:p w:rsidR="00D137BD" w:rsidRPr="009C7E54" w:rsidRDefault="00D137BD" w:rsidP="00FC64F4">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Следует обратить внимание</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 xml:space="preserve">и на то, что законодатель в рассматриваемой норме употребляет понятия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работа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служба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и трактует их как равнозначные. Из этого следует, что в указанные 15 лет включается как работа по трудовому договору в организациях Вооруженных Сил</w:t>
      </w:r>
      <w:r w:rsidRPr="005E49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Российской Федерации</w:t>
      </w:r>
      <w:r w:rsidRPr="009C7E54">
        <w:rPr>
          <w:rFonts w:ascii="Times New Roman" w:hAnsi="Times New Roman" w:cs="Times New Roman"/>
          <w:sz w:val="28"/>
          <w:szCs w:val="28"/>
          <w:lang w:eastAsia="ru-RU"/>
        </w:rPr>
        <w:t>, так и военная служба в Вооруженных Силах, а также государственная гражданская служба в Мин</w:t>
      </w:r>
      <w:r>
        <w:rPr>
          <w:rFonts w:ascii="Times New Roman" w:hAnsi="Times New Roman" w:cs="Times New Roman"/>
          <w:sz w:val="28"/>
          <w:szCs w:val="28"/>
          <w:lang w:eastAsia="ru-RU"/>
        </w:rPr>
        <w:t xml:space="preserve">истерстве </w:t>
      </w:r>
      <w:r w:rsidRPr="009C7E54">
        <w:rPr>
          <w:rFonts w:ascii="Times New Roman" w:hAnsi="Times New Roman" w:cs="Times New Roman"/>
          <w:sz w:val="28"/>
          <w:szCs w:val="28"/>
          <w:lang w:eastAsia="ru-RU"/>
        </w:rPr>
        <w:t>обороны Росси</w:t>
      </w:r>
      <w:r>
        <w:rPr>
          <w:rFonts w:ascii="Times New Roman" w:hAnsi="Times New Roman" w:cs="Times New Roman"/>
          <w:sz w:val="28"/>
          <w:szCs w:val="28"/>
          <w:lang w:eastAsia="ru-RU"/>
        </w:rPr>
        <w:t>йской Федерации</w:t>
      </w:r>
      <w:r w:rsidRPr="009C7E5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Start"/>
      <w:r w:rsidRPr="009C7E54">
        <w:rPr>
          <w:rFonts w:ascii="Times New Roman" w:hAnsi="Times New Roman" w:cs="Times New Roman"/>
          <w:sz w:val="28"/>
          <w:szCs w:val="28"/>
          <w:lang w:eastAsia="ru-RU"/>
        </w:rPr>
        <w:t>Например, гражданин, уволенный с военной службы с общей продолжительностью военной службы 10 лет, имеющий ведомственные награды Мин</w:t>
      </w:r>
      <w:r>
        <w:rPr>
          <w:rFonts w:ascii="Times New Roman" w:hAnsi="Times New Roman" w:cs="Times New Roman"/>
          <w:sz w:val="28"/>
          <w:szCs w:val="28"/>
          <w:lang w:eastAsia="ru-RU"/>
        </w:rPr>
        <w:t xml:space="preserve">истерства </w:t>
      </w:r>
      <w:r w:rsidRPr="009C7E54">
        <w:rPr>
          <w:rFonts w:ascii="Times New Roman" w:hAnsi="Times New Roman" w:cs="Times New Roman"/>
          <w:sz w:val="28"/>
          <w:szCs w:val="28"/>
          <w:lang w:eastAsia="ru-RU"/>
        </w:rPr>
        <w:t>обороны Росси</w:t>
      </w:r>
      <w:r>
        <w:rPr>
          <w:rFonts w:ascii="Times New Roman" w:hAnsi="Times New Roman" w:cs="Times New Roman"/>
          <w:sz w:val="28"/>
          <w:szCs w:val="28"/>
          <w:lang w:eastAsia="ru-RU"/>
        </w:rPr>
        <w:t>йской Федерации</w:t>
      </w:r>
      <w:r w:rsidRPr="009C7E54">
        <w:rPr>
          <w:rFonts w:ascii="Times New Roman" w:hAnsi="Times New Roman" w:cs="Times New Roman"/>
          <w:sz w:val="28"/>
          <w:szCs w:val="28"/>
          <w:lang w:eastAsia="ru-RU"/>
        </w:rPr>
        <w:t xml:space="preserve"> и поступивший на работу в военную организацию в качестве лица гражданского персонала, может претендовать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по истечении 5 лет работы (при условии его соответствия критерию, связанному с общим трудовым (страховым) стажем).</w:t>
      </w:r>
      <w:proofErr w:type="gramEnd"/>
    </w:p>
    <w:p w:rsidR="00D137BD" w:rsidRPr="00F71D54" w:rsidRDefault="00D137BD" w:rsidP="00FC64F4">
      <w:pPr>
        <w:pStyle w:val="ConsPlusNormal"/>
        <w:spacing w:line="360" w:lineRule="auto"/>
        <w:ind w:firstLine="709"/>
        <w:jc w:val="both"/>
        <w:rPr>
          <w:rFonts w:ascii="Times New Roman" w:hAnsi="Times New Roman" w:cs="Times New Roman"/>
        </w:rPr>
      </w:pPr>
      <w:r w:rsidRPr="00F71D54">
        <w:rPr>
          <w:rFonts w:ascii="Times New Roman" w:hAnsi="Times New Roman" w:cs="Times New Roman"/>
        </w:rPr>
        <w:lastRenderedPageBreak/>
        <w:t xml:space="preserve">Специального рассмотрения требует вопрос об отнесении тех или иных ведомственных знаков отличия к знакам, учитываемым при присвоении звания «Ветеран труда». В научной литературе справедливо указывается на неполную </w:t>
      </w:r>
      <w:proofErr w:type="spellStart"/>
      <w:r w:rsidRPr="00F71D54">
        <w:rPr>
          <w:rFonts w:ascii="Times New Roman" w:hAnsi="Times New Roman" w:cs="Times New Roman"/>
        </w:rPr>
        <w:t>урегулированность</w:t>
      </w:r>
      <w:proofErr w:type="spellEnd"/>
      <w:r w:rsidRPr="00F71D54">
        <w:rPr>
          <w:rFonts w:ascii="Times New Roman" w:hAnsi="Times New Roman" w:cs="Times New Roman"/>
        </w:rPr>
        <w:t xml:space="preserve"> данного вопроса, а также на множественность и разнообразие различного рода ведомственных знаков отличия и ведомственных наград, что на практике создает </w:t>
      </w:r>
      <w:proofErr w:type="gramStart"/>
      <w:r w:rsidRPr="00F71D54">
        <w:rPr>
          <w:rFonts w:ascii="Times New Roman" w:hAnsi="Times New Roman" w:cs="Times New Roman"/>
        </w:rPr>
        <w:t>трудности</w:t>
      </w:r>
      <w:proofErr w:type="gramEnd"/>
      <w:r w:rsidRPr="00F71D54">
        <w:rPr>
          <w:rFonts w:ascii="Times New Roman" w:hAnsi="Times New Roman" w:cs="Times New Roman"/>
        </w:rPr>
        <w:t xml:space="preserve"> как для самих граждан, так и для органов, уполномоченных выдавать удостоверения ветеранов труда</w:t>
      </w:r>
      <w:r w:rsidRPr="00F71D54">
        <w:rPr>
          <w:rStyle w:val="aa"/>
          <w:rFonts w:ascii="Times New Roman" w:hAnsi="Times New Roman" w:cs="Times New Roman"/>
        </w:rPr>
        <w:footnoteReference w:id="4"/>
      </w:r>
      <w:r w:rsidRPr="00F71D54">
        <w:rPr>
          <w:rFonts w:ascii="Times New Roman" w:hAnsi="Times New Roman" w:cs="Times New Roman"/>
        </w:rPr>
        <w:t xml:space="preserve">. </w:t>
      </w:r>
    </w:p>
    <w:p w:rsidR="00D137BD" w:rsidRPr="009C7E54" w:rsidRDefault="00D137BD" w:rsidP="00FC64F4">
      <w:pPr>
        <w:spacing w:after="0" w:line="360" w:lineRule="auto"/>
        <w:ind w:firstLine="709"/>
        <w:jc w:val="both"/>
        <w:rPr>
          <w:rFonts w:ascii="Times New Roman" w:hAnsi="Times New Roman" w:cs="Times New Roman"/>
          <w:sz w:val="28"/>
          <w:szCs w:val="28"/>
          <w:lang w:eastAsia="ru-RU"/>
        </w:rPr>
      </w:pPr>
      <w:proofErr w:type="gramStart"/>
      <w:r w:rsidRPr="009C7E54">
        <w:rPr>
          <w:rFonts w:ascii="Times New Roman" w:hAnsi="Times New Roman" w:cs="Times New Roman"/>
          <w:sz w:val="28"/>
          <w:szCs w:val="28"/>
        </w:rPr>
        <w:t xml:space="preserve">В целях разрешения данной проблемы Федеральным законом от 29 декабря 2015 г. № 388 ст. 7 Федерального закона </w:t>
      </w:r>
      <w:r>
        <w:rPr>
          <w:rFonts w:ascii="Times New Roman" w:hAnsi="Times New Roman" w:cs="Times New Roman"/>
          <w:sz w:val="28"/>
          <w:szCs w:val="28"/>
        </w:rPr>
        <w:t>«</w:t>
      </w:r>
      <w:r w:rsidRPr="009C7E54">
        <w:rPr>
          <w:rFonts w:ascii="Times New Roman" w:hAnsi="Times New Roman" w:cs="Times New Roman"/>
          <w:sz w:val="28"/>
          <w:szCs w:val="28"/>
        </w:rPr>
        <w:t>О ветеранах</w:t>
      </w:r>
      <w:r>
        <w:rPr>
          <w:rFonts w:ascii="Times New Roman" w:hAnsi="Times New Roman" w:cs="Times New Roman"/>
          <w:sz w:val="28"/>
          <w:szCs w:val="28"/>
        </w:rPr>
        <w:t>»</w:t>
      </w:r>
      <w:r w:rsidRPr="009C7E54">
        <w:rPr>
          <w:rFonts w:ascii="Times New Roman" w:hAnsi="Times New Roman" w:cs="Times New Roman"/>
          <w:sz w:val="28"/>
          <w:szCs w:val="28"/>
        </w:rPr>
        <w:t xml:space="preserve"> дополнена п</w:t>
      </w:r>
      <w:r>
        <w:rPr>
          <w:rFonts w:ascii="Times New Roman" w:hAnsi="Times New Roman" w:cs="Times New Roman"/>
          <w:sz w:val="28"/>
          <w:szCs w:val="28"/>
        </w:rPr>
        <w:t>.</w:t>
      </w:r>
      <w:r w:rsidRPr="009C7E54">
        <w:rPr>
          <w:rFonts w:ascii="Times New Roman" w:hAnsi="Times New Roman" w:cs="Times New Roman"/>
          <w:sz w:val="28"/>
          <w:szCs w:val="28"/>
        </w:rPr>
        <w:t xml:space="preserve"> </w:t>
      </w:r>
      <w:r w:rsidRPr="009C7E54">
        <w:rPr>
          <w:rFonts w:ascii="Times New Roman" w:hAnsi="Times New Roman" w:cs="Times New Roman"/>
          <w:sz w:val="28"/>
          <w:szCs w:val="28"/>
          <w:lang w:eastAsia="ru-RU"/>
        </w:rPr>
        <w:t xml:space="preserve">1.1, согласно которому Правительству Российской Федерации поручено определить порядок учреждения ведомственных знаков отличия, дающих право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w:t>
      </w:r>
      <w:r w:rsidRPr="009C7E54">
        <w:rPr>
          <w:rStyle w:val="aa"/>
          <w:rFonts w:ascii="Times New Roman" w:hAnsi="Times New Roman" w:cs="Times New Roman"/>
          <w:sz w:val="28"/>
          <w:szCs w:val="28"/>
          <w:lang w:eastAsia="ru-RU"/>
        </w:rPr>
        <w:footnoteReference w:id="5"/>
      </w:r>
      <w:r w:rsidRPr="009C7E54">
        <w:rPr>
          <w:rFonts w:ascii="Times New Roman" w:hAnsi="Times New Roman" w:cs="Times New Roman"/>
          <w:sz w:val="28"/>
          <w:szCs w:val="28"/>
          <w:lang w:eastAsia="ru-RU"/>
        </w:rPr>
        <w:t>. Порядок учреждения таких</w:t>
      </w:r>
      <w:proofErr w:type="gramEnd"/>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ведомственных знаков отличия иными федеральными государственными органами и награждения указанными знаками отличия определяется указанными органами, если иное не установлено законодательством Российской Федерации.</w:t>
      </w:r>
    </w:p>
    <w:p w:rsidR="00D137BD" w:rsidRPr="009C7E54" w:rsidRDefault="00D137BD" w:rsidP="00FC64F4">
      <w:pPr>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 учетом того</w:t>
      </w:r>
      <w:r w:rsidRPr="009C7E54">
        <w:rPr>
          <w:rFonts w:ascii="Times New Roman" w:hAnsi="Times New Roman" w:cs="Times New Roman"/>
          <w:sz w:val="28"/>
          <w:szCs w:val="28"/>
          <w:lang w:eastAsia="ru-RU"/>
        </w:rPr>
        <w:t xml:space="preserve"> что Мин</w:t>
      </w:r>
      <w:r>
        <w:rPr>
          <w:rFonts w:ascii="Times New Roman" w:hAnsi="Times New Roman" w:cs="Times New Roman"/>
          <w:sz w:val="28"/>
          <w:szCs w:val="28"/>
          <w:lang w:eastAsia="ru-RU"/>
        </w:rPr>
        <w:t xml:space="preserve">истерство </w:t>
      </w:r>
      <w:r w:rsidRPr="009C7E54">
        <w:rPr>
          <w:rFonts w:ascii="Times New Roman" w:hAnsi="Times New Roman" w:cs="Times New Roman"/>
          <w:sz w:val="28"/>
          <w:szCs w:val="28"/>
          <w:lang w:eastAsia="ru-RU"/>
        </w:rPr>
        <w:t>обороны Росси</w:t>
      </w:r>
      <w:r>
        <w:rPr>
          <w:rFonts w:ascii="Times New Roman" w:hAnsi="Times New Roman" w:cs="Times New Roman"/>
          <w:sz w:val="28"/>
          <w:szCs w:val="28"/>
          <w:lang w:eastAsia="ru-RU"/>
        </w:rPr>
        <w:t>йской Федерации</w:t>
      </w:r>
      <w:r w:rsidRPr="009C7E54">
        <w:rPr>
          <w:rFonts w:ascii="Times New Roman" w:hAnsi="Times New Roman" w:cs="Times New Roman"/>
          <w:sz w:val="28"/>
          <w:szCs w:val="28"/>
          <w:lang w:eastAsia="ru-RU"/>
        </w:rPr>
        <w:t xml:space="preserve"> в соответствии с Указом Президента Российской Федерации от 21 мая 2012 г. № 636 относится к федеральным органам исполнительной власти, руководство деятельностью которых осуществляет Президент Российской </w:t>
      </w:r>
      <w:r w:rsidRPr="009C7E54">
        <w:rPr>
          <w:rFonts w:ascii="Times New Roman" w:hAnsi="Times New Roman" w:cs="Times New Roman"/>
          <w:sz w:val="28"/>
          <w:szCs w:val="28"/>
          <w:lang w:eastAsia="ru-RU"/>
        </w:rPr>
        <w:lastRenderedPageBreak/>
        <w:t>Федерации, можно сделать вывод, что при решении вопроса о том, относится ли тот или иной знак отличия к числу знаков, награждение которыми дает право на присвоение звания</w:t>
      </w:r>
      <w:proofErr w:type="gramEnd"/>
      <w:r w:rsidRPr="009C7E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следует руководствоваться соответствующими ведомственными актами Мин</w:t>
      </w:r>
      <w:r>
        <w:rPr>
          <w:rFonts w:ascii="Times New Roman" w:hAnsi="Times New Roman" w:cs="Times New Roman"/>
          <w:sz w:val="28"/>
          <w:szCs w:val="28"/>
          <w:lang w:eastAsia="ru-RU"/>
        </w:rPr>
        <w:t xml:space="preserve">истерства </w:t>
      </w:r>
      <w:r w:rsidRPr="009C7E54">
        <w:rPr>
          <w:rFonts w:ascii="Times New Roman" w:hAnsi="Times New Roman" w:cs="Times New Roman"/>
          <w:sz w:val="28"/>
          <w:szCs w:val="28"/>
          <w:lang w:eastAsia="ru-RU"/>
        </w:rPr>
        <w:t>обороны Росси</w:t>
      </w:r>
      <w:r>
        <w:rPr>
          <w:rFonts w:ascii="Times New Roman" w:hAnsi="Times New Roman" w:cs="Times New Roman"/>
          <w:sz w:val="28"/>
          <w:szCs w:val="28"/>
          <w:lang w:eastAsia="ru-RU"/>
        </w:rPr>
        <w:t>йской Федерации</w:t>
      </w:r>
      <w:r w:rsidRPr="009C7E54">
        <w:rPr>
          <w:rFonts w:ascii="Times New Roman" w:hAnsi="Times New Roman" w:cs="Times New Roman"/>
          <w:sz w:val="28"/>
          <w:szCs w:val="28"/>
          <w:lang w:eastAsia="ru-RU"/>
        </w:rPr>
        <w:t xml:space="preserve">. </w:t>
      </w:r>
    </w:p>
    <w:p w:rsidR="00D137BD" w:rsidRPr="009C7E54" w:rsidRDefault="00D137BD" w:rsidP="00104EA6">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По данному вопросу в настоящее время действует Положение о ведомственных знаках отличия Министерства обороны Российской Федерации, утвержденное п</w:t>
      </w:r>
      <w:r w:rsidRPr="009C7E54">
        <w:rPr>
          <w:rStyle w:val="blk"/>
          <w:rFonts w:ascii="Times New Roman" w:hAnsi="Times New Roman" w:cs="Times New Roman"/>
          <w:sz w:val="28"/>
          <w:szCs w:val="28"/>
        </w:rPr>
        <w:t xml:space="preserve">риказом Министра обороны Российской Федерации </w:t>
      </w:r>
      <w:r w:rsidRPr="00E6751F">
        <w:rPr>
          <w:rStyle w:val="blk"/>
          <w:rFonts w:ascii="Times New Roman" w:hAnsi="Times New Roman" w:cs="Times New Roman"/>
          <w:color w:val="000000"/>
          <w:sz w:val="28"/>
          <w:szCs w:val="28"/>
        </w:rPr>
        <w:t xml:space="preserve">«О ведомственных знаках отличия Министерства обороны Российской Федерации» </w:t>
      </w:r>
      <w:r w:rsidRPr="009C7E54">
        <w:rPr>
          <w:rStyle w:val="blk"/>
          <w:rFonts w:ascii="Times New Roman" w:hAnsi="Times New Roman" w:cs="Times New Roman"/>
          <w:sz w:val="28"/>
          <w:szCs w:val="28"/>
        </w:rPr>
        <w:t>от 22 января 2008 г. № 30. В п. 5 данного Положения указывается, что в</w:t>
      </w:r>
      <w:r w:rsidRPr="009C7E54">
        <w:rPr>
          <w:rFonts w:ascii="Times New Roman" w:hAnsi="Times New Roman" w:cs="Times New Roman"/>
          <w:sz w:val="28"/>
          <w:szCs w:val="28"/>
          <w:lang w:eastAsia="ru-RU"/>
        </w:rPr>
        <w:t>едомственными знаками отличия являются медали Мин</w:t>
      </w:r>
      <w:r>
        <w:rPr>
          <w:rFonts w:ascii="Times New Roman" w:hAnsi="Times New Roman" w:cs="Times New Roman"/>
          <w:sz w:val="28"/>
          <w:szCs w:val="28"/>
          <w:lang w:eastAsia="ru-RU"/>
        </w:rPr>
        <w:t xml:space="preserve">истерства </w:t>
      </w:r>
      <w:r w:rsidRPr="009C7E54">
        <w:rPr>
          <w:rFonts w:ascii="Times New Roman" w:hAnsi="Times New Roman" w:cs="Times New Roman"/>
          <w:sz w:val="28"/>
          <w:szCs w:val="28"/>
          <w:lang w:eastAsia="ru-RU"/>
        </w:rPr>
        <w:t>обороны Росси</w:t>
      </w:r>
      <w:r>
        <w:rPr>
          <w:rFonts w:ascii="Times New Roman" w:hAnsi="Times New Roman" w:cs="Times New Roman"/>
          <w:sz w:val="28"/>
          <w:szCs w:val="28"/>
          <w:lang w:eastAsia="ru-RU"/>
        </w:rPr>
        <w:t>йской Федерации</w:t>
      </w:r>
      <w:r w:rsidRPr="009C7E54">
        <w:rPr>
          <w:rFonts w:ascii="Times New Roman" w:hAnsi="Times New Roman" w:cs="Times New Roman"/>
          <w:sz w:val="28"/>
          <w:szCs w:val="28"/>
          <w:lang w:eastAsia="ru-RU"/>
        </w:rPr>
        <w:t xml:space="preserve"> и другие знаки отличия Вооруженных Сил</w:t>
      </w:r>
      <w:r>
        <w:rPr>
          <w:rFonts w:ascii="Times New Roman" w:hAnsi="Times New Roman" w:cs="Times New Roman"/>
          <w:sz w:val="28"/>
          <w:szCs w:val="28"/>
          <w:lang w:eastAsia="ru-RU"/>
        </w:rPr>
        <w:t xml:space="preserve"> Российской Федерации</w:t>
      </w:r>
      <w:r w:rsidRPr="009C7E54">
        <w:rPr>
          <w:rFonts w:ascii="Times New Roman" w:hAnsi="Times New Roman" w:cs="Times New Roman"/>
          <w:sz w:val="28"/>
          <w:szCs w:val="28"/>
          <w:lang w:eastAsia="ru-RU"/>
        </w:rPr>
        <w:t>, в положениях о которых указана их принадлежность к ведомственным знакам отличия.</w:t>
      </w:r>
    </w:p>
    <w:p w:rsidR="00D137BD" w:rsidRPr="00717302" w:rsidRDefault="00D137BD" w:rsidP="006C3AD1">
      <w:pPr>
        <w:pStyle w:val="ConsPlusNormal"/>
        <w:spacing w:line="360" w:lineRule="auto"/>
        <w:ind w:firstLine="709"/>
        <w:jc w:val="both"/>
        <w:rPr>
          <w:rFonts w:ascii="Times New Roman" w:hAnsi="Times New Roman" w:cs="Times New Roman"/>
          <w:lang w:eastAsia="ru-RU"/>
        </w:rPr>
      </w:pPr>
      <w:r w:rsidRPr="00717302">
        <w:rPr>
          <w:rFonts w:ascii="Times New Roman" w:hAnsi="Times New Roman" w:cs="Times New Roman"/>
        </w:rPr>
        <w:t>Таким образом, статусом ведомственных знаков отличия Мин</w:t>
      </w:r>
      <w:r>
        <w:rPr>
          <w:rFonts w:ascii="Times New Roman" w:hAnsi="Times New Roman" w:cs="Times New Roman"/>
        </w:rPr>
        <w:t xml:space="preserve">истерства </w:t>
      </w:r>
      <w:r w:rsidRPr="00717302">
        <w:rPr>
          <w:rFonts w:ascii="Times New Roman" w:hAnsi="Times New Roman" w:cs="Times New Roman"/>
        </w:rPr>
        <w:t>обороны Росси</w:t>
      </w:r>
      <w:r>
        <w:rPr>
          <w:rFonts w:ascii="Times New Roman" w:hAnsi="Times New Roman" w:cs="Times New Roman"/>
        </w:rPr>
        <w:t>йской Федерации</w:t>
      </w:r>
      <w:r w:rsidRPr="00717302">
        <w:rPr>
          <w:rFonts w:ascii="Times New Roman" w:hAnsi="Times New Roman" w:cs="Times New Roman"/>
        </w:rPr>
        <w:t xml:space="preserve">, награждение которыми дает </w:t>
      </w:r>
      <w:proofErr w:type="gramStart"/>
      <w:r w:rsidRPr="00717302">
        <w:rPr>
          <w:rFonts w:ascii="Times New Roman" w:hAnsi="Times New Roman" w:cs="Times New Roman"/>
        </w:rPr>
        <w:t>награжденному</w:t>
      </w:r>
      <w:proofErr w:type="gramEnd"/>
      <w:r w:rsidRPr="00717302">
        <w:rPr>
          <w:rFonts w:ascii="Times New Roman" w:hAnsi="Times New Roman" w:cs="Times New Roman"/>
        </w:rPr>
        <w:t xml:space="preserve"> право на присвоение звания «Ветеран труда», обладают знаки отличия, </w:t>
      </w:r>
      <w:r w:rsidRPr="00717302">
        <w:rPr>
          <w:rFonts w:ascii="Times New Roman" w:hAnsi="Times New Roman" w:cs="Times New Roman"/>
          <w:lang w:eastAsia="ru-RU"/>
        </w:rPr>
        <w:t>в положениях о которых указана их принадлежность к ведомственным знакам отличия.</w:t>
      </w:r>
    </w:p>
    <w:p w:rsidR="00D137BD" w:rsidRPr="009C7E54" w:rsidRDefault="00D137BD" w:rsidP="00104EA6">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Системный анализ приказов Министра обороны Российской Федерации, которыми учреждены ведомственные знаки отличия, позволил составить следующий перечень знаков (</w:t>
      </w:r>
      <w:proofErr w:type="gramStart"/>
      <w:r w:rsidRPr="009C7E54">
        <w:rPr>
          <w:rFonts w:ascii="Times New Roman" w:hAnsi="Times New Roman" w:cs="Times New Roman"/>
          <w:sz w:val="28"/>
          <w:szCs w:val="28"/>
          <w:lang w:eastAsia="ru-RU"/>
        </w:rPr>
        <w:t>см</w:t>
      </w:r>
      <w:proofErr w:type="gramEnd"/>
      <w:r w:rsidRPr="009C7E54">
        <w:rPr>
          <w:rFonts w:ascii="Times New Roman" w:hAnsi="Times New Roman" w:cs="Times New Roman"/>
          <w:sz w:val="28"/>
          <w:szCs w:val="28"/>
          <w:lang w:eastAsia="ru-RU"/>
        </w:rPr>
        <w:t>. табл</w:t>
      </w:r>
      <w:r>
        <w:rPr>
          <w:rFonts w:ascii="Times New Roman" w:hAnsi="Times New Roman" w:cs="Times New Roman"/>
          <w:sz w:val="28"/>
          <w:szCs w:val="28"/>
          <w:lang w:eastAsia="ru-RU"/>
        </w:rPr>
        <w:t>ицу</w:t>
      </w:r>
      <w:r w:rsidRPr="009C7E54">
        <w:rPr>
          <w:rFonts w:ascii="Times New Roman" w:hAnsi="Times New Roman" w:cs="Times New Roman"/>
          <w:sz w:val="28"/>
          <w:szCs w:val="28"/>
          <w:lang w:eastAsia="ru-RU"/>
        </w:rPr>
        <w:t>).</w:t>
      </w:r>
    </w:p>
    <w:p w:rsidR="00D137BD" w:rsidRPr="007B6F2C" w:rsidRDefault="00D137BD" w:rsidP="00044E50">
      <w:pPr>
        <w:spacing w:before="120" w:after="120" w:line="240" w:lineRule="auto"/>
        <w:jc w:val="right"/>
        <w:rPr>
          <w:rFonts w:ascii="Times New Roman" w:hAnsi="Times New Roman" w:cs="Times New Roman"/>
          <w:spacing w:val="60"/>
          <w:sz w:val="28"/>
          <w:szCs w:val="28"/>
          <w:lang w:eastAsia="ru-RU"/>
        </w:rPr>
      </w:pPr>
      <w:r w:rsidRPr="007B6F2C">
        <w:rPr>
          <w:rFonts w:ascii="Times New Roman" w:hAnsi="Times New Roman" w:cs="Times New Roman"/>
          <w:spacing w:val="60"/>
          <w:sz w:val="28"/>
          <w:szCs w:val="28"/>
          <w:lang w:eastAsia="ru-RU"/>
        </w:rPr>
        <w:t>Таблица</w:t>
      </w:r>
    </w:p>
    <w:p w:rsidR="00D137BD" w:rsidRPr="009C7E54" w:rsidRDefault="00D137BD" w:rsidP="00044E50">
      <w:pPr>
        <w:spacing w:after="120" w:line="240" w:lineRule="auto"/>
        <w:ind w:left="680" w:right="680"/>
        <w:jc w:val="center"/>
        <w:rPr>
          <w:rFonts w:ascii="Times New Roman" w:hAnsi="Times New Roman" w:cs="Times New Roman"/>
          <w:b/>
          <w:bCs/>
          <w:sz w:val="28"/>
          <w:szCs w:val="28"/>
          <w:lang w:eastAsia="ru-RU"/>
        </w:rPr>
      </w:pPr>
      <w:r w:rsidRPr="009C7E54">
        <w:rPr>
          <w:rFonts w:ascii="Times New Roman" w:hAnsi="Times New Roman" w:cs="Times New Roman"/>
          <w:b/>
          <w:bCs/>
          <w:sz w:val="28"/>
          <w:szCs w:val="28"/>
          <w:lang w:eastAsia="ru-RU"/>
        </w:rPr>
        <w:t>Ведомственные знаки отличия Мин</w:t>
      </w:r>
      <w:r>
        <w:rPr>
          <w:rFonts w:ascii="Times New Roman" w:hAnsi="Times New Roman" w:cs="Times New Roman"/>
          <w:b/>
          <w:bCs/>
          <w:sz w:val="28"/>
          <w:szCs w:val="28"/>
          <w:lang w:eastAsia="ru-RU"/>
        </w:rPr>
        <w:t xml:space="preserve">истерства </w:t>
      </w:r>
      <w:r w:rsidRPr="009C7E54">
        <w:rPr>
          <w:rFonts w:ascii="Times New Roman" w:hAnsi="Times New Roman" w:cs="Times New Roman"/>
          <w:b/>
          <w:bCs/>
          <w:sz w:val="28"/>
          <w:szCs w:val="28"/>
          <w:lang w:eastAsia="ru-RU"/>
        </w:rPr>
        <w:t>обороны Росси</w:t>
      </w:r>
      <w:r>
        <w:rPr>
          <w:rFonts w:ascii="Times New Roman" w:hAnsi="Times New Roman" w:cs="Times New Roman"/>
          <w:b/>
          <w:bCs/>
          <w:sz w:val="28"/>
          <w:szCs w:val="28"/>
          <w:lang w:eastAsia="ru-RU"/>
        </w:rPr>
        <w:t>йской Федерации</w:t>
      </w:r>
      <w:r w:rsidRPr="009C7E54">
        <w:rPr>
          <w:rFonts w:ascii="Times New Roman" w:hAnsi="Times New Roman" w:cs="Times New Roman"/>
          <w:b/>
          <w:bCs/>
          <w:sz w:val="28"/>
          <w:szCs w:val="28"/>
          <w:lang w:eastAsia="ru-RU"/>
        </w:rPr>
        <w:t>, награждение которыми дает право лицам гражданского персонала Вооруженных Сил</w:t>
      </w:r>
      <w:r>
        <w:rPr>
          <w:rFonts w:ascii="Times New Roman" w:hAnsi="Times New Roman" w:cs="Times New Roman"/>
          <w:b/>
          <w:bCs/>
          <w:sz w:val="28"/>
          <w:szCs w:val="28"/>
          <w:lang w:eastAsia="ru-RU"/>
        </w:rPr>
        <w:t xml:space="preserve"> Российской Федерации</w:t>
      </w:r>
      <w:r w:rsidRPr="009C7E54">
        <w:rPr>
          <w:rFonts w:ascii="Times New Roman" w:hAnsi="Times New Roman" w:cs="Times New Roman"/>
          <w:b/>
          <w:bCs/>
          <w:sz w:val="28"/>
          <w:szCs w:val="28"/>
          <w:lang w:eastAsia="ru-RU"/>
        </w:rPr>
        <w:t xml:space="preserve"> на присвоение звания </w:t>
      </w:r>
      <w:r>
        <w:rPr>
          <w:rFonts w:ascii="Times New Roman" w:hAnsi="Times New Roman" w:cs="Times New Roman"/>
          <w:b/>
          <w:bCs/>
          <w:sz w:val="28"/>
          <w:szCs w:val="28"/>
          <w:lang w:eastAsia="ru-RU"/>
        </w:rPr>
        <w:t>«</w:t>
      </w:r>
      <w:r w:rsidRPr="009C7E54">
        <w:rPr>
          <w:rFonts w:ascii="Times New Roman" w:hAnsi="Times New Roman" w:cs="Times New Roman"/>
          <w:b/>
          <w:bCs/>
          <w:sz w:val="28"/>
          <w:szCs w:val="28"/>
          <w:lang w:eastAsia="ru-RU"/>
        </w:rPr>
        <w:t>Ветеран труда</w:t>
      </w:r>
      <w:r>
        <w:rPr>
          <w:rFonts w:ascii="Times New Roman" w:hAnsi="Times New Roman" w:cs="Times New Roman"/>
          <w:b/>
          <w:bCs/>
          <w:sz w:val="28"/>
          <w:szCs w:val="28"/>
          <w:lang w:eastAsia="ru-RU"/>
        </w:rPr>
        <w:t>»</w:t>
      </w:r>
    </w:p>
    <w:tbl>
      <w:tblPr>
        <w:tblW w:w="9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070"/>
        <w:gridCol w:w="4672"/>
      </w:tblGrid>
      <w:tr w:rsidR="00D137BD" w:rsidRPr="0007363C">
        <w:tc>
          <w:tcPr>
            <w:tcW w:w="567" w:type="dxa"/>
            <w:tcBorders>
              <w:top w:val="double" w:sz="4" w:space="0" w:color="auto"/>
              <w:left w:val="double" w:sz="4" w:space="0" w:color="auto"/>
              <w:bottom w:val="double" w:sz="4" w:space="0" w:color="auto"/>
            </w:tcBorders>
          </w:tcPr>
          <w:p w:rsidR="00D137BD" w:rsidRPr="0007363C" w:rsidRDefault="00D137BD" w:rsidP="0007363C">
            <w:pPr>
              <w:spacing w:after="0" w:line="240" w:lineRule="auto"/>
              <w:jc w:val="center"/>
              <w:rPr>
                <w:rFonts w:ascii="Times New Roman" w:hAnsi="Times New Roman" w:cs="Times New Roman"/>
                <w:b/>
                <w:bCs/>
                <w:sz w:val="28"/>
                <w:szCs w:val="28"/>
                <w:lang w:eastAsia="ru-RU"/>
              </w:rPr>
            </w:pPr>
            <w:r w:rsidRPr="0007363C">
              <w:rPr>
                <w:rFonts w:ascii="Times New Roman" w:hAnsi="Times New Roman" w:cs="Times New Roman"/>
                <w:b/>
                <w:bCs/>
                <w:sz w:val="28"/>
                <w:szCs w:val="28"/>
                <w:lang w:eastAsia="ru-RU"/>
              </w:rPr>
              <w:t xml:space="preserve">№ </w:t>
            </w:r>
            <w:proofErr w:type="spellStart"/>
            <w:proofErr w:type="gramStart"/>
            <w:r w:rsidRPr="0007363C">
              <w:rPr>
                <w:rFonts w:ascii="Times New Roman" w:hAnsi="Times New Roman" w:cs="Times New Roman"/>
                <w:b/>
                <w:bCs/>
                <w:sz w:val="28"/>
                <w:szCs w:val="28"/>
                <w:lang w:eastAsia="ru-RU"/>
              </w:rPr>
              <w:t>п</w:t>
            </w:r>
            <w:proofErr w:type="spellEnd"/>
            <w:proofErr w:type="gramEnd"/>
            <w:r>
              <w:rPr>
                <w:rFonts w:ascii="Times New Roman" w:hAnsi="Times New Roman" w:cs="Times New Roman"/>
                <w:b/>
                <w:bCs/>
                <w:sz w:val="28"/>
                <w:szCs w:val="28"/>
                <w:lang w:eastAsia="ru-RU"/>
              </w:rPr>
              <w:t>/</w:t>
            </w:r>
            <w:proofErr w:type="spellStart"/>
            <w:r w:rsidRPr="0007363C">
              <w:rPr>
                <w:rFonts w:ascii="Times New Roman" w:hAnsi="Times New Roman" w:cs="Times New Roman"/>
                <w:b/>
                <w:bCs/>
                <w:sz w:val="28"/>
                <w:szCs w:val="28"/>
                <w:lang w:eastAsia="ru-RU"/>
              </w:rPr>
              <w:t>п</w:t>
            </w:r>
            <w:proofErr w:type="spellEnd"/>
          </w:p>
        </w:tc>
        <w:tc>
          <w:tcPr>
            <w:tcW w:w="4087" w:type="dxa"/>
            <w:tcBorders>
              <w:top w:val="double" w:sz="4" w:space="0" w:color="auto"/>
              <w:bottom w:val="double" w:sz="4" w:space="0" w:color="auto"/>
            </w:tcBorders>
          </w:tcPr>
          <w:p w:rsidR="00D137BD" w:rsidRPr="0007363C" w:rsidRDefault="00D137BD" w:rsidP="0007363C">
            <w:pPr>
              <w:spacing w:before="120" w:after="0" w:line="240" w:lineRule="auto"/>
              <w:jc w:val="center"/>
              <w:rPr>
                <w:rFonts w:ascii="Times New Roman" w:hAnsi="Times New Roman" w:cs="Times New Roman"/>
                <w:b/>
                <w:bCs/>
                <w:sz w:val="28"/>
                <w:szCs w:val="28"/>
                <w:lang w:eastAsia="ru-RU"/>
              </w:rPr>
            </w:pPr>
            <w:r w:rsidRPr="0007363C">
              <w:rPr>
                <w:rFonts w:ascii="Times New Roman" w:hAnsi="Times New Roman" w:cs="Times New Roman"/>
                <w:b/>
                <w:bCs/>
                <w:sz w:val="28"/>
                <w:szCs w:val="28"/>
                <w:lang w:eastAsia="ru-RU"/>
              </w:rPr>
              <w:t>Наименование знака отличия</w:t>
            </w:r>
          </w:p>
        </w:tc>
        <w:tc>
          <w:tcPr>
            <w:tcW w:w="4705" w:type="dxa"/>
            <w:tcBorders>
              <w:top w:val="double" w:sz="4" w:space="0" w:color="auto"/>
              <w:bottom w:val="double" w:sz="4" w:space="0" w:color="auto"/>
              <w:right w:val="double" w:sz="4" w:space="0" w:color="auto"/>
            </w:tcBorders>
          </w:tcPr>
          <w:p w:rsidR="00D137BD" w:rsidRPr="0007363C" w:rsidRDefault="00D137BD" w:rsidP="0007363C">
            <w:pPr>
              <w:spacing w:after="0" w:line="240" w:lineRule="auto"/>
              <w:jc w:val="center"/>
              <w:rPr>
                <w:rFonts w:ascii="Times New Roman" w:hAnsi="Times New Roman" w:cs="Times New Roman"/>
                <w:b/>
                <w:bCs/>
                <w:sz w:val="28"/>
                <w:szCs w:val="28"/>
                <w:lang w:eastAsia="ru-RU"/>
              </w:rPr>
            </w:pPr>
            <w:r w:rsidRPr="0007363C">
              <w:rPr>
                <w:rFonts w:ascii="Times New Roman" w:hAnsi="Times New Roman" w:cs="Times New Roman"/>
                <w:b/>
                <w:bCs/>
                <w:sz w:val="28"/>
                <w:szCs w:val="28"/>
                <w:lang w:eastAsia="ru-RU"/>
              </w:rPr>
              <w:t>Правовой акт, которым учрежден знак отличия и утверждено положение о нем</w:t>
            </w:r>
          </w:p>
        </w:tc>
      </w:tr>
      <w:tr w:rsidR="00D137BD" w:rsidRPr="0007363C">
        <w:tc>
          <w:tcPr>
            <w:tcW w:w="567" w:type="dxa"/>
            <w:tcBorders>
              <w:top w:val="double" w:sz="4" w:space="0" w:color="auto"/>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1</w:t>
            </w:r>
          </w:p>
        </w:tc>
        <w:tc>
          <w:tcPr>
            <w:tcW w:w="4087" w:type="dxa"/>
            <w:tcBorders>
              <w:top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Style w:val="blk"/>
                <w:rFonts w:ascii="Times New Roman" w:hAnsi="Times New Roman" w:cs="Times New Roman"/>
                <w:sz w:val="28"/>
                <w:szCs w:val="28"/>
              </w:rPr>
              <w:t>Медаль Министерства обороны Российской Федерации «За воинскую доблесть»</w:t>
            </w:r>
          </w:p>
        </w:tc>
        <w:tc>
          <w:tcPr>
            <w:tcW w:w="4705" w:type="dxa"/>
            <w:tcBorders>
              <w:top w:val="double" w:sz="4" w:space="0" w:color="auto"/>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22 декабря 1999 г. № 608</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lastRenderedPageBreak/>
              <w:t>2</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Style w:val="blk"/>
                <w:rFonts w:ascii="Times New Roman" w:hAnsi="Times New Roman" w:cs="Times New Roman"/>
                <w:sz w:val="28"/>
                <w:szCs w:val="28"/>
              </w:rPr>
              <w:t>Медаль Министерства обороны Российской Федерации «Участнику марш-броска 12 июня 1999 г. Босния</w:t>
            </w:r>
            <w:r>
              <w:rPr>
                <w:rStyle w:val="blk"/>
                <w:rFonts w:ascii="Times New Roman" w:hAnsi="Times New Roman" w:cs="Times New Roman"/>
                <w:sz w:val="28"/>
                <w:szCs w:val="28"/>
              </w:rPr>
              <w:t xml:space="preserve"> – </w:t>
            </w:r>
            <w:r w:rsidRPr="0007363C">
              <w:rPr>
                <w:rStyle w:val="blk"/>
                <w:rFonts w:ascii="Times New Roman" w:hAnsi="Times New Roman" w:cs="Times New Roman"/>
                <w:sz w:val="28"/>
                <w:szCs w:val="28"/>
              </w:rPr>
              <w:t>Косово»</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11 февраля 2000 г. № 75</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3</w:t>
            </w:r>
          </w:p>
        </w:tc>
        <w:tc>
          <w:tcPr>
            <w:tcW w:w="4087" w:type="dxa"/>
          </w:tcPr>
          <w:p w:rsidR="00D137BD" w:rsidRPr="0007363C" w:rsidRDefault="00D137BD" w:rsidP="0007363C">
            <w:pPr>
              <w:spacing w:after="0" w:line="240" w:lineRule="auto"/>
              <w:jc w:val="both"/>
              <w:rPr>
                <w:rStyle w:val="blk"/>
                <w:rFonts w:ascii="Times New Roman" w:hAnsi="Times New Roman" w:cs="Times New Roman"/>
                <w:sz w:val="28"/>
                <w:szCs w:val="28"/>
                <w:lang w:eastAsia="ru-RU"/>
              </w:rPr>
            </w:pPr>
            <w:r w:rsidRPr="0007363C">
              <w:rPr>
                <w:rFonts w:ascii="Times New Roman" w:hAnsi="Times New Roman" w:cs="Times New Roman"/>
                <w:sz w:val="28"/>
                <w:szCs w:val="28"/>
                <w:lang w:eastAsia="ru-RU"/>
              </w:rPr>
              <w:t>Медаль Министерства обороны Российской Федерации «За трудовую доблесть»</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5 июня 2000 г. № 310</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4</w:t>
            </w:r>
          </w:p>
        </w:tc>
        <w:tc>
          <w:tcPr>
            <w:tcW w:w="4087" w:type="dxa"/>
          </w:tcPr>
          <w:p w:rsidR="00D137BD" w:rsidRPr="0007363C" w:rsidRDefault="00D137BD" w:rsidP="0007363C">
            <w:pPr>
              <w:spacing w:after="0" w:line="240" w:lineRule="auto"/>
              <w:jc w:val="both"/>
              <w:rPr>
                <w:rStyle w:val="blk"/>
                <w:rFonts w:ascii="Times New Roman" w:hAnsi="Times New Roman" w:cs="Times New Roman"/>
                <w:sz w:val="28"/>
                <w:szCs w:val="28"/>
              </w:rPr>
            </w:pPr>
            <w:r w:rsidRPr="0007363C">
              <w:rPr>
                <w:rStyle w:val="blk"/>
                <w:rFonts w:ascii="Times New Roman" w:hAnsi="Times New Roman" w:cs="Times New Roman"/>
                <w:sz w:val="28"/>
                <w:szCs w:val="28"/>
              </w:rPr>
              <w:t>Медаль Министерства обороны Российской Федерации «200 лет Министерству обороны»</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30 августа 2002 г. № 300</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5</w:t>
            </w:r>
          </w:p>
        </w:tc>
        <w:tc>
          <w:tcPr>
            <w:tcW w:w="4087" w:type="dxa"/>
          </w:tcPr>
          <w:p w:rsidR="00D137BD" w:rsidRPr="0007363C" w:rsidRDefault="00D137BD" w:rsidP="0007363C">
            <w:pPr>
              <w:spacing w:after="0" w:line="240" w:lineRule="auto"/>
              <w:jc w:val="both"/>
              <w:rPr>
                <w:rStyle w:val="blk"/>
                <w:rFonts w:ascii="Times New Roman" w:hAnsi="Times New Roman" w:cs="Times New Roman"/>
                <w:sz w:val="28"/>
                <w:szCs w:val="28"/>
              </w:rPr>
            </w:pPr>
            <w:r w:rsidRPr="0007363C">
              <w:rPr>
                <w:rStyle w:val="blk"/>
                <w:rFonts w:ascii="Times New Roman" w:hAnsi="Times New Roman" w:cs="Times New Roman"/>
                <w:sz w:val="28"/>
                <w:szCs w:val="28"/>
              </w:rPr>
              <w:t>Медаль Министерства обороны Российской Федерации «За боевые отличия»</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31 марта 2003 г. № 100</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6</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Медаль Министерства обороны Российской Федерации «За отличное окончание военного образовательного учреждения высшего профессионального образования Министерства обороны Российской Федерации»</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20 августа 2007 г. № 336</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7</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Style w:val="blk"/>
                <w:rFonts w:ascii="Times New Roman" w:hAnsi="Times New Roman" w:cs="Times New Roman"/>
                <w:sz w:val="28"/>
                <w:szCs w:val="28"/>
              </w:rPr>
              <w:t>Медаль Министерства обороны Российской Федерации «За заслуги в увековечении памяти погибших защитников Отечества»</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4 декабря 2007 г. № 505</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8</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Style w:val="blk"/>
                <w:rFonts w:ascii="Times New Roman" w:hAnsi="Times New Roman" w:cs="Times New Roman"/>
                <w:sz w:val="28"/>
                <w:szCs w:val="28"/>
              </w:rPr>
              <w:t>Медаль Министерства обороны Российской Федерации «За отличие в военной службе»</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5 марта 2009 г. № 85</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9</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Style w:val="blk"/>
                <w:rFonts w:ascii="Times New Roman" w:hAnsi="Times New Roman" w:cs="Times New Roman"/>
                <w:sz w:val="28"/>
                <w:szCs w:val="28"/>
              </w:rPr>
              <w:t>Медаль Министерства обороны Российской Федерации «За укрепление боевого содружества»</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rPr>
            </w:pPr>
            <w:r w:rsidRPr="0007363C">
              <w:rPr>
                <w:rStyle w:val="blk"/>
                <w:rFonts w:ascii="Times New Roman" w:hAnsi="Times New Roman" w:cs="Times New Roman"/>
                <w:sz w:val="28"/>
                <w:szCs w:val="28"/>
              </w:rPr>
              <w:t>Приказ Министра обороны Российской Федерации от 5 марта 2009 г. № 85</w:t>
            </w: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10</w:t>
            </w:r>
          </w:p>
        </w:tc>
        <w:tc>
          <w:tcPr>
            <w:tcW w:w="4087" w:type="dxa"/>
          </w:tcPr>
          <w:p w:rsidR="00D137BD" w:rsidRPr="0007363C" w:rsidRDefault="00D137BD" w:rsidP="0007363C">
            <w:pPr>
              <w:spacing w:after="0" w:line="240" w:lineRule="auto"/>
              <w:jc w:val="both"/>
              <w:rPr>
                <w:rStyle w:val="blk"/>
                <w:rFonts w:ascii="Times New Roman" w:hAnsi="Times New Roman" w:cs="Times New Roman"/>
                <w:sz w:val="28"/>
                <w:szCs w:val="28"/>
              </w:rPr>
            </w:pPr>
            <w:r w:rsidRPr="0007363C">
              <w:rPr>
                <w:rFonts w:ascii="Times New Roman" w:hAnsi="Times New Roman" w:cs="Times New Roman"/>
                <w:sz w:val="28"/>
                <w:szCs w:val="28"/>
                <w:lang w:eastAsia="ru-RU"/>
              </w:rPr>
              <w:t>Медаль Министерства обороны Российской Федерации «За участие в военном параде в День Победы»</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Приказ Министра обороны Российской Федерации от 26 февраля 2010 г. № 130</w:t>
            </w:r>
          </w:p>
          <w:p w:rsidR="00D137BD" w:rsidRPr="0007363C" w:rsidRDefault="00D137BD" w:rsidP="0007363C">
            <w:pPr>
              <w:spacing w:after="0" w:line="240" w:lineRule="auto"/>
              <w:jc w:val="both"/>
              <w:rPr>
                <w:rStyle w:val="blk"/>
                <w:rFonts w:ascii="Times New Roman" w:hAnsi="Times New Roman" w:cs="Times New Roman"/>
                <w:sz w:val="28"/>
                <w:szCs w:val="28"/>
              </w:rPr>
            </w:pP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11</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Медаль Министерства обороны Российской Федерации «Михаил Калашников»</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Приказ Министра обороны Российской Федерации от 5 апреля 2014 г. № 221</w:t>
            </w:r>
          </w:p>
          <w:p w:rsidR="00D137BD" w:rsidRPr="0007363C" w:rsidRDefault="00D137BD" w:rsidP="0007363C">
            <w:pPr>
              <w:spacing w:after="0" w:line="240" w:lineRule="auto"/>
              <w:jc w:val="both"/>
              <w:rPr>
                <w:rFonts w:ascii="Times New Roman" w:hAnsi="Times New Roman" w:cs="Times New Roman"/>
                <w:sz w:val="28"/>
                <w:szCs w:val="28"/>
                <w:lang w:eastAsia="ru-RU"/>
              </w:rPr>
            </w:pPr>
          </w:p>
        </w:tc>
      </w:tr>
      <w:tr w:rsidR="00D137BD" w:rsidRPr="0007363C">
        <w:tc>
          <w:tcPr>
            <w:tcW w:w="567" w:type="dxa"/>
            <w:tcBorders>
              <w:left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t>12</w:t>
            </w:r>
          </w:p>
        </w:tc>
        <w:tc>
          <w:tcPr>
            <w:tcW w:w="4087" w:type="dxa"/>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Медаль Министерства обороны Российской Федерации «За разминирование»</w:t>
            </w:r>
          </w:p>
        </w:tc>
        <w:tc>
          <w:tcPr>
            <w:tcW w:w="4705" w:type="dxa"/>
            <w:tcBorders>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Приказ Министра обороны Российской Федерации 2002 года № 90</w:t>
            </w:r>
          </w:p>
          <w:p w:rsidR="00D137BD" w:rsidRPr="0007363C" w:rsidRDefault="00D137BD" w:rsidP="0007363C">
            <w:pPr>
              <w:spacing w:after="0" w:line="240" w:lineRule="auto"/>
              <w:jc w:val="both"/>
              <w:rPr>
                <w:rFonts w:ascii="Times New Roman" w:hAnsi="Times New Roman" w:cs="Times New Roman"/>
                <w:sz w:val="28"/>
                <w:szCs w:val="28"/>
                <w:lang w:eastAsia="ru-RU"/>
              </w:rPr>
            </w:pPr>
          </w:p>
        </w:tc>
      </w:tr>
      <w:tr w:rsidR="00D137BD" w:rsidRPr="0007363C">
        <w:tc>
          <w:tcPr>
            <w:tcW w:w="567" w:type="dxa"/>
            <w:tcBorders>
              <w:left w:val="double" w:sz="4" w:space="0" w:color="auto"/>
              <w:bottom w:val="double" w:sz="4" w:space="0" w:color="auto"/>
            </w:tcBorders>
          </w:tcPr>
          <w:p w:rsidR="00D137BD" w:rsidRPr="0007363C" w:rsidRDefault="00D137BD" w:rsidP="0007363C">
            <w:pPr>
              <w:spacing w:after="0" w:line="240" w:lineRule="auto"/>
              <w:jc w:val="center"/>
              <w:rPr>
                <w:rFonts w:ascii="Times New Roman" w:hAnsi="Times New Roman" w:cs="Times New Roman"/>
                <w:sz w:val="28"/>
                <w:szCs w:val="28"/>
                <w:lang w:eastAsia="ru-RU"/>
              </w:rPr>
            </w:pPr>
            <w:r w:rsidRPr="0007363C">
              <w:rPr>
                <w:rFonts w:ascii="Times New Roman" w:hAnsi="Times New Roman" w:cs="Times New Roman"/>
                <w:sz w:val="28"/>
                <w:szCs w:val="28"/>
                <w:lang w:eastAsia="ru-RU"/>
              </w:rPr>
              <w:lastRenderedPageBreak/>
              <w:t>13</w:t>
            </w:r>
          </w:p>
        </w:tc>
        <w:tc>
          <w:tcPr>
            <w:tcW w:w="4087" w:type="dxa"/>
            <w:tcBorders>
              <w:bottom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Медаль Министерства обороны Российской Федерации «За усердие при выполнении задач инженерного обеспечения»</w:t>
            </w:r>
          </w:p>
        </w:tc>
        <w:tc>
          <w:tcPr>
            <w:tcW w:w="4705" w:type="dxa"/>
            <w:tcBorders>
              <w:bottom w:val="double" w:sz="4" w:space="0" w:color="auto"/>
              <w:right w:val="double" w:sz="4" w:space="0" w:color="auto"/>
            </w:tcBorders>
          </w:tcPr>
          <w:p w:rsidR="00D137BD" w:rsidRPr="0007363C" w:rsidRDefault="00D137BD" w:rsidP="0007363C">
            <w:pPr>
              <w:spacing w:after="0" w:line="240" w:lineRule="auto"/>
              <w:jc w:val="both"/>
              <w:rPr>
                <w:rFonts w:ascii="Times New Roman" w:hAnsi="Times New Roman" w:cs="Times New Roman"/>
                <w:sz w:val="28"/>
                <w:szCs w:val="28"/>
                <w:lang w:eastAsia="ru-RU"/>
              </w:rPr>
            </w:pPr>
            <w:r w:rsidRPr="0007363C">
              <w:rPr>
                <w:rFonts w:ascii="Times New Roman" w:hAnsi="Times New Roman" w:cs="Times New Roman"/>
                <w:sz w:val="28"/>
                <w:szCs w:val="28"/>
                <w:lang w:eastAsia="ru-RU"/>
              </w:rPr>
              <w:t>Приказ Министра обороны Российской Федерации 2000 года № 315</w:t>
            </w:r>
          </w:p>
          <w:p w:rsidR="00D137BD" w:rsidRPr="0007363C" w:rsidRDefault="00D137BD" w:rsidP="0007363C">
            <w:pPr>
              <w:spacing w:after="0" w:line="240" w:lineRule="auto"/>
              <w:jc w:val="both"/>
              <w:rPr>
                <w:rFonts w:ascii="Times New Roman" w:hAnsi="Times New Roman" w:cs="Times New Roman"/>
                <w:sz w:val="28"/>
                <w:szCs w:val="28"/>
                <w:lang w:eastAsia="ru-RU"/>
              </w:rPr>
            </w:pPr>
          </w:p>
        </w:tc>
      </w:tr>
    </w:tbl>
    <w:p w:rsidR="00D137BD" w:rsidRPr="009C7E54" w:rsidRDefault="00D137BD" w:rsidP="00571883">
      <w:pPr>
        <w:spacing w:before="120"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В системе ведомственных знаков отличия и наград </w:t>
      </w:r>
      <w:r w:rsidRPr="007B6F2C">
        <w:rPr>
          <w:rFonts w:ascii="Times New Roman" w:hAnsi="Times New Roman" w:cs="Times New Roman"/>
          <w:sz w:val="28"/>
          <w:szCs w:val="28"/>
        </w:rPr>
        <w:t>Министерства обороны Российской Федерации</w:t>
      </w:r>
      <w:r w:rsidRPr="009C7E54">
        <w:rPr>
          <w:rFonts w:ascii="Times New Roman" w:hAnsi="Times New Roman" w:cs="Times New Roman"/>
          <w:sz w:val="28"/>
          <w:szCs w:val="28"/>
          <w:lang w:eastAsia="ru-RU"/>
        </w:rPr>
        <w:t xml:space="preserve"> имеется немало иных знаков отличия, которые не указаны в таблице, поскольку не </w:t>
      </w:r>
      <w:r>
        <w:rPr>
          <w:rFonts w:ascii="Times New Roman" w:hAnsi="Times New Roman" w:cs="Times New Roman"/>
          <w:sz w:val="28"/>
          <w:szCs w:val="28"/>
          <w:lang w:eastAsia="ru-RU"/>
        </w:rPr>
        <w:t>обладают</w:t>
      </w:r>
      <w:r w:rsidRPr="009C7E54">
        <w:rPr>
          <w:rFonts w:ascii="Times New Roman" w:hAnsi="Times New Roman" w:cs="Times New Roman"/>
          <w:sz w:val="28"/>
          <w:szCs w:val="28"/>
          <w:lang w:eastAsia="ru-RU"/>
        </w:rPr>
        <w:t xml:space="preserve"> одновременно двум</w:t>
      </w:r>
      <w:r>
        <w:rPr>
          <w:rFonts w:ascii="Times New Roman" w:hAnsi="Times New Roman" w:cs="Times New Roman"/>
          <w:sz w:val="28"/>
          <w:szCs w:val="28"/>
          <w:lang w:eastAsia="ru-RU"/>
        </w:rPr>
        <w:t>я</w:t>
      </w:r>
      <w:r w:rsidRPr="009C7E54">
        <w:rPr>
          <w:rFonts w:ascii="Times New Roman" w:hAnsi="Times New Roman" w:cs="Times New Roman"/>
          <w:sz w:val="28"/>
          <w:szCs w:val="28"/>
          <w:lang w:eastAsia="ru-RU"/>
        </w:rPr>
        <w:t xml:space="preserve"> приведенным</w:t>
      </w:r>
      <w:r>
        <w:rPr>
          <w:rFonts w:ascii="Times New Roman" w:hAnsi="Times New Roman" w:cs="Times New Roman"/>
          <w:sz w:val="28"/>
          <w:szCs w:val="28"/>
          <w:lang w:eastAsia="ru-RU"/>
        </w:rPr>
        <w:t>и</w:t>
      </w:r>
      <w:r w:rsidRPr="009C7E54">
        <w:rPr>
          <w:rFonts w:ascii="Times New Roman" w:hAnsi="Times New Roman" w:cs="Times New Roman"/>
          <w:sz w:val="28"/>
          <w:szCs w:val="28"/>
          <w:lang w:eastAsia="ru-RU"/>
        </w:rPr>
        <w:t xml:space="preserve"> выше признакам</w:t>
      </w:r>
      <w:r>
        <w:rPr>
          <w:rFonts w:ascii="Times New Roman" w:hAnsi="Times New Roman" w:cs="Times New Roman"/>
          <w:sz w:val="28"/>
          <w:szCs w:val="28"/>
          <w:lang w:eastAsia="ru-RU"/>
        </w:rPr>
        <w:t>и</w:t>
      </w:r>
      <w:r w:rsidRPr="009C7E54">
        <w:rPr>
          <w:rFonts w:ascii="Times New Roman" w:hAnsi="Times New Roman" w:cs="Times New Roman"/>
          <w:sz w:val="28"/>
          <w:szCs w:val="28"/>
          <w:lang w:eastAsia="ru-RU"/>
        </w:rPr>
        <w:t xml:space="preserve">. Например, награждение медалью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Участнику борьбы со стихией на Амуре</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производится приказами Министра обороны Российской Федерации, однако в Положении о данной медали, утвержденном приказом Министра обороны Российской Федерации от 17 сентября 2013 г. № 665, не указано, что эта медаль является ведомственным знаком отличия. Следовательно, ее нельзя учитывать при решении вопроса о присвоении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9C7E54" w:rsidRDefault="00D137BD" w:rsidP="00571883">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Соответствующими приказами Министра обороны Российской Федерации учреждены </w:t>
      </w:r>
      <w:r>
        <w:rPr>
          <w:rFonts w:ascii="Times New Roman" w:hAnsi="Times New Roman" w:cs="Times New Roman"/>
          <w:sz w:val="28"/>
          <w:szCs w:val="28"/>
          <w:lang w:eastAsia="ru-RU"/>
        </w:rPr>
        <w:t>другие</w:t>
      </w:r>
      <w:r w:rsidRPr="009C7E54">
        <w:rPr>
          <w:rFonts w:ascii="Times New Roman" w:hAnsi="Times New Roman" w:cs="Times New Roman"/>
          <w:sz w:val="28"/>
          <w:szCs w:val="28"/>
          <w:lang w:eastAsia="ru-RU"/>
        </w:rPr>
        <w:t xml:space="preserve"> знаки отличия, </w:t>
      </w:r>
      <w:r>
        <w:rPr>
          <w:rFonts w:ascii="Times New Roman" w:hAnsi="Times New Roman" w:cs="Times New Roman"/>
          <w:sz w:val="28"/>
          <w:szCs w:val="28"/>
          <w:lang w:eastAsia="ru-RU"/>
        </w:rPr>
        <w:t>в положениях о которых не указано, что они относятся к ведомственным знакам отличия</w:t>
      </w:r>
      <w:r w:rsidRPr="009C7E54">
        <w:rPr>
          <w:rFonts w:ascii="Times New Roman" w:hAnsi="Times New Roman" w:cs="Times New Roman"/>
          <w:sz w:val="28"/>
          <w:szCs w:val="28"/>
          <w:lang w:eastAsia="ru-RU"/>
        </w:rPr>
        <w:t xml:space="preserve"> (например, медали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За заслуги в ядерном обеспечении</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100 лет Военно-воздушным силам</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Генерал армии </w:t>
      </w:r>
      <w:proofErr w:type="spellStart"/>
      <w:r w:rsidRPr="009C7E54">
        <w:rPr>
          <w:rFonts w:ascii="Times New Roman" w:hAnsi="Times New Roman" w:cs="Times New Roman"/>
          <w:sz w:val="28"/>
          <w:szCs w:val="28"/>
          <w:lang w:eastAsia="ru-RU"/>
        </w:rPr>
        <w:t>Комаровский</w:t>
      </w:r>
      <w:proofErr w:type="spellEnd"/>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Генерал-майор Александр Александров</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За службу в космических войсках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и др.). Поэтому эти медали также не подлежат учету при решении вопроса о присвоении лицам гражданского персонала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7B6F2C" w:rsidRDefault="00D137BD" w:rsidP="000637F5">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Отдельного рассмотрения требует приказ Министра обороны Российской Федерации от 31 октября 2014 г. № 810, которым учреждена Почетная грамота Министерства обороны Российской Федерации, являющаяся</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согласно Положению о ней</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ведомственной наградой. В связи с этим имеется терминологическая неопределенность: можно ли эту награду учитывать при решении вопроса о присвоении </w:t>
      </w:r>
      <w:proofErr w:type="gramStart"/>
      <w:r w:rsidRPr="009C7E54">
        <w:rPr>
          <w:rFonts w:ascii="Times New Roman" w:hAnsi="Times New Roman" w:cs="Times New Roman"/>
          <w:sz w:val="28"/>
          <w:szCs w:val="28"/>
          <w:lang w:eastAsia="ru-RU"/>
        </w:rPr>
        <w:t>награжденному</w:t>
      </w:r>
      <w:proofErr w:type="gramEnd"/>
      <w:r w:rsidRPr="009C7E54">
        <w:rPr>
          <w:rFonts w:ascii="Times New Roman" w:hAnsi="Times New Roman" w:cs="Times New Roman"/>
          <w:sz w:val="28"/>
          <w:szCs w:val="28"/>
          <w:lang w:eastAsia="ru-RU"/>
        </w:rPr>
        <w:t xml:space="preserve">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Судя по статусу данной награды, на </w:t>
      </w:r>
      <w:r>
        <w:rPr>
          <w:rFonts w:ascii="Times New Roman" w:hAnsi="Times New Roman" w:cs="Times New Roman"/>
          <w:sz w:val="28"/>
          <w:szCs w:val="28"/>
          <w:lang w:eastAsia="ru-RU"/>
        </w:rPr>
        <w:t>поставленный</w:t>
      </w:r>
      <w:r w:rsidRPr="009C7E54">
        <w:rPr>
          <w:rFonts w:ascii="Times New Roman" w:hAnsi="Times New Roman" w:cs="Times New Roman"/>
          <w:sz w:val="28"/>
          <w:szCs w:val="28"/>
          <w:lang w:eastAsia="ru-RU"/>
        </w:rPr>
        <w:t xml:space="preserve"> вопрос можно ответить утвердительно. Однако в подп. 2 п. 1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употребляется термин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ведомственные знаки отличия</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lastRenderedPageBreak/>
        <w:t xml:space="preserve">а не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ведомственные награды</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Поэтому в правоприменительной практике могут возникнуть проблемы в реализации права лиц гражданского персонала Вооруженных Сил</w:t>
      </w:r>
      <w:r>
        <w:rPr>
          <w:rFonts w:ascii="Times New Roman" w:hAnsi="Times New Roman" w:cs="Times New Roman"/>
          <w:sz w:val="28"/>
          <w:szCs w:val="28"/>
          <w:lang w:eastAsia="ru-RU"/>
        </w:rPr>
        <w:t xml:space="preserve"> Российской Федерации</w:t>
      </w:r>
      <w:r w:rsidRPr="009C7E54">
        <w:rPr>
          <w:rFonts w:ascii="Times New Roman" w:hAnsi="Times New Roman" w:cs="Times New Roman"/>
          <w:sz w:val="28"/>
          <w:szCs w:val="28"/>
          <w:lang w:eastAsia="ru-RU"/>
        </w:rPr>
        <w:t xml:space="preserve">, награжденных Почетной грамотой </w:t>
      </w:r>
      <w:r w:rsidRPr="007B6F2C">
        <w:rPr>
          <w:rFonts w:ascii="Times New Roman" w:hAnsi="Times New Roman" w:cs="Times New Roman"/>
          <w:sz w:val="28"/>
          <w:szCs w:val="28"/>
        </w:rPr>
        <w:t>Министерства обороны Российской Федерации</w:t>
      </w:r>
      <w:r w:rsidRPr="007B6F2C">
        <w:rPr>
          <w:rFonts w:ascii="Times New Roman" w:hAnsi="Times New Roman" w:cs="Times New Roman"/>
          <w:sz w:val="28"/>
          <w:szCs w:val="28"/>
          <w:lang w:eastAsia="ru-RU"/>
        </w:rPr>
        <w:t>, на присвоение звания «Ветеран труда».</w:t>
      </w:r>
    </w:p>
    <w:p w:rsidR="00D137BD" w:rsidRPr="009C7E54" w:rsidRDefault="00D137BD" w:rsidP="00AB2114">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В связи с </w:t>
      </w:r>
      <w:r>
        <w:rPr>
          <w:rFonts w:ascii="Times New Roman" w:hAnsi="Times New Roman" w:cs="Times New Roman"/>
          <w:sz w:val="28"/>
          <w:szCs w:val="28"/>
          <w:lang w:eastAsia="ru-RU"/>
        </w:rPr>
        <w:t>изложенным</w:t>
      </w:r>
      <w:r w:rsidRPr="009C7E54">
        <w:rPr>
          <w:rFonts w:ascii="Times New Roman" w:hAnsi="Times New Roman" w:cs="Times New Roman"/>
          <w:sz w:val="28"/>
          <w:szCs w:val="28"/>
          <w:lang w:eastAsia="ru-RU"/>
        </w:rPr>
        <w:t xml:space="preserve"> имеется настоятельная потребность в издании приказа Министра обороны Российской Федерации, которым должен быть утвержден единый и исчерпывающий перечень ведомственных знаков отличия, дающих право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Тем более что в п. 1.1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содержится прямое указание о разработке такого правового акта.</w:t>
      </w:r>
    </w:p>
    <w:p w:rsidR="00D137BD" w:rsidRPr="009C7E54" w:rsidRDefault="00D137BD" w:rsidP="00AB2114">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Наряду с наличием государственных наград и ведомственных знаков отличия</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кандидат на присвоение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должен иметь трудовой (страховой) стаж, учитываемый для назначения пенсии, не менее 25 лет для мужчин и 20 лет для женщин или выслугу лет в календарном исчислении, необходимую для назначения пенсии за выслугу лет.</w:t>
      </w:r>
    </w:p>
    <w:p w:rsidR="00D137BD" w:rsidRPr="009C7E54" w:rsidRDefault="00D137BD" w:rsidP="00FA7339">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Согласно </w:t>
      </w:r>
      <w:r w:rsidRPr="009C7E54">
        <w:rPr>
          <w:rStyle w:val="blk6"/>
          <w:rFonts w:ascii="Times New Roman" w:hAnsi="Times New Roman" w:cs="Times New Roman"/>
          <w:sz w:val="28"/>
          <w:szCs w:val="28"/>
        </w:rPr>
        <w:t xml:space="preserve">ст. 2 Федерального закона </w:t>
      </w:r>
      <w:r>
        <w:rPr>
          <w:rStyle w:val="translation-chunk"/>
          <w:rFonts w:ascii="Times New Roman" w:hAnsi="Times New Roman" w:cs="Times New Roman"/>
          <w:sz w:val="28"/>
          <w:szCs w:val="28"/>
        </w:rPr>
        <w:t>«</w:t>
      </w:r>
      <w:r w:rsidRPr="009C7E54">
        <w:rPr>
          <w:rFonts w:ascii="Times New Roman" w:hAnsi="Times New Roman" w:cs="Times New Roman"/>
          <w:sz w:val="28"/>
          <w:szCs w:val="28"/>
          <w:lang w:eastAsia="ru-RU"/>
        </w:rPr>
        <w:t>О государственном пенсионном обеспечении в Российской Федерации</w:t>
      </w:r>
      <w:r>
        <w:rPr>
          <w:rFonts w:ascii="Times New Roman" w:hAnsi="Times New Roman" w:cs="Times New Roman"/>
          <w:sz w:val="28"/>
          <w:szCs w:val="28"/>
          <w:lang w:eastAsia="ru-RU"/>
        </w:rPr>
        <w:t xml:space="preserve">» </w:t>
      </w:r>
      <w:r w:rsidRPr="009C7E54">
        <w:rPr>
          <w:rStyle w:val="blk6"/>
          <w:rFonts w:ascii="Times New Roman" w:hAnsi="Times New Roman" w:cs="Times New Roman"/>
          <w:sz w:val="28"/>
          <w:szCs w:val="28"/>
        </w:rPr>
        <w:t>от 15 декабря 2001 г. № 166-ФЗ</w:t>
      </w:r>
      <w:r>
        <w:rPr>
          <w:rStyle w:val="blk6"/>
          <w:rFonts w:ascii="Times New Roman" w:hAnsi="Times New Roman" w:cs="Times New Roman"/>
          <w:sz w:val="28"/>
          <w:szCs w:val="28"/>
        </w:rPr>
        <w:t xml:space="preserve"> </w:t>
      </w:r>
      <w:r w:rsidRPr="009C7E54">
        <w:rPr>
          <w:rFonts w:ascii="Times New Roman" w:hAnsi="Times New Roman" w:cs="Times New Roman"/>
          <w:i/>
          <w:iCs/>
          <w:sz w:val="28"/>
          <w:szCs w:val="28"/>
          <w:lang w:eastAsia="ru-RU"/>
        </w:rPr>
        <w:t>трудовой стаж</w:t>
      </w:r>
      <w:r w:rsidRPr="009C7E54">
        <w:rPr>
          <w:rFonts w:ascii="Times New Roman" w:hAnsi="Times New Roman" w:cs="Times New Roman"/>
          <w:sz w:val="28"/>
          <w:szCs w:val="28"/>
          <w:lang w:eastAsia="ru-RU"/>
        </w:rPr>
        <w:t xml:space="preserve"> представляет собой суммарную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О страховых пенсиях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от 28 декабря 2013 г. № 400-ФЗ. В свою очередь, под </w:t>
      </w:r>
      <w:r w:rsidRPr="009C7E54">
        <w:rPr>
          <w:rFonts w:ascii="Times New Roman" w:hAnsi="Times New Roman" w:cs="Times New Roman"/>
          <w:i/>
          <w:iCs/>
          <w:sz w:val="28"/>
          <w:szCs w:val="28"/>
          <w:lang w:eastAsia="ru-RU"/>
        </w:rPr>
        <w:t>страховым стажем</w:t>
      </w:r>
      <w:r>
        <w:rPr>
          <w:rFonts w:ascii="Times New Roman" w:hAnsi="Times New Roman" w:cs="Times New Roman"/>
          <w:i/>
          <w:iCs/>
          <w:sz w:val="28"/>
          <w:szCs w:val="28"/>
          <w:lang w:eastAsia="ru-RU"/>
        </w:rPr>
        <w:t xml:space="preserve"> </w:t>
      </w:r>
      <w:r w:rsidRPr="009C7E54">
        <w:rPr>
          <w:rFonts w:ascii="Times New Roman" w:hAnsi="Times New Roman" w:cs="Times New Roman"/>
          <w:sz w:val="28"/>
          <w:szCs w:val="28"/>
          <w:lang w:eastAsia="ru-RU"/>
        </w:rPr>
        <w:t>понимается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 (ст. 3 Федерального закона</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О страховых пенсиях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9C7E54" w:rsidRDefault="00D137BD" w:rsidP="00FA7339">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С 1 июля 2016 г. при решении вопроса о присвоении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может учитываться также и выслуга лет, представляющая собой продолжительность нахождения гражданина на государственной службе. В </w:t>
      </w:r>
      <w:r w:rsidRPr="009C7E54">
        <w:rPr>
          <w:rFonts w:ascii="Times New Roman" w:hAnsi="Times New Roman" w:cs="Times New Roman"/>
          <w:sz w:val="28"/>
          <w:szCs w:val="28"/>
          <w:lang w:eastAsia="ru-RU"/>
        </w:rPr>
        <w:lastRenderedPageBreak/>
        <w:t xml:space="preserve">прежней редакции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упоминался только трудовой (страховой) стаж. </w:t>
      </w:r>
    </w:p>
    <w:p w:rsidR="00D137BD" w:rsidRPr="009C7E54" w:rsidRDefault="00D137BD" w:rsidP="00FA7339">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Лицо гражданского персонала, претендующее на звание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состоявшее на государственной службе, должно иметь следующую выслугу лет в календарном исчислении, дающую ему право на получение пенсии за выслугу лет:</w:t>
      </w:r>
    </w:p>
    <w:p w:rsidR="00D137BD" w:rsidRPr="009C7E54" w:rsidRDefault="00D137BD" w:rsidP="00FA7339">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а) не менее 15 лет государственной гражданской службы – для федеральных государственных гражданских служащих (п. 1 ст. 7 Федерального закона</w:t>
      </w:r>
      <w:r>
        <w:rPr>
          <w:rFonts w:ascii="Times New Roman" w:hAnsi="Times New Roman" w:cs="Times New Roman"/>
          <w:sz w:val="28"/>
          <w:szCs w:val="28"/>
          <w:lang w:eastAsia="ru-RU"/>
        </w:rPr>
        <w:t xml:space="preserve"> </w:t>
      </w:r>
      <w:r>
        <w:rPr>
          <w:rStyle w:val="translation-chunk"/>
          <w:rFonts w:ascii="Times New Roman" w:hAnsi="Times New Roman" w:cs="Times New Roman"/>
          <w:sz w:val="28"/>
          <w:szCs w:val="28"/>
        </w:rPr>
        <w:t>«</w:t>
      </w:r>
      <w:r w:rsidRPr="009C7E54">
        <w:rPr>
          <w:rFonts w:ascii="Times New Roman" w:hAnsi="Times New Roman" w:cs="Times New Roman"/>
          <w:sz w:val="28"/>
          <w:szCs w:val="28"/>
          <w:lang w:eastAsia="ru-RU"/>
        </w:rPr>
        <w:t>О государственном пенсионном обеспечении в Российской Федерации</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9C7E54" w:rsidRDefault="00D137BD" w:rsidP="00FA7339">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б) не менее 20 лет военной и (или) правоохранительной службы</w:t>
      </w:r>
      <w:r w:rsidRPr="009C7E54">
        <w:rPr>
          <w:rStyle w:val="aa"/>
          <w:rFonts w:ascii="Times New Roman" w:hAnsi="Times New Roman" w:cs="Times New Roman"/>
          <w:sz w:val="28"/>
          <w:szCs w:val="28"/>
          <w:lang w:eastAsia="ru-RU"/>
        </w:rPr>
        <w:footnoteReference w:id="6"/>
      </w:r>
      <w:r w:rsidRPr="009C7E54">
        <w:rPr>
          <w:rFonts w:ascii="Times New Roman" w:hAnsi="Times New Roman" w:cs="Times New Roman"/>
          <w:sz w:val="28"/>
          <w:szCs w:val="28"/>
          <w:lang w:eastAsia="ru-RU"/>
        </w:rPr>
        <w:t xml:space="preserve"> – для бывших военнослужащих и сотрудников правоохранительных органов (п.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ст. 13 Закона Российской Федерации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пенсионном обеспечении лиц, проходивших военную службу…</w:t>
      </w:r>
      <w:r>
        <w:rPr>
          <w:rFonts w:ascii="Times New Roman" w:hAnsi="Times New Roman" w:cs="Times New Roman"/>
          <w:sz w:val="28"/>
          <w:szCs w:val="28"/>
          <w:lang w:eastAsia="ru-RU"/>
        </w:rPr>
        <w:t>»</w:t>
      </w:r>
      <w:r w:rsidRPr="009659AD">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от 12 февраля 1993 г. № 4468-</w:t>
      </w:r>
      <w:r>
        <w:rPr>
          <w:rFonts w:ascii="Times New Roman" w:hAnsi="Times New Roman" w:cs="Times New Roman"/>
          <w:sz w:val="28"/>
          <w:szCs w:val="28"/>
          <w:lang w:val="en-US" w:eastAsia="ru-RU"/>
        </w:rPr>
        <w:t>I</w:t>
      </w:r>
      <w:r w:rsidRPr="009C7E54">
        <w:rPr>
          <w:rFonts w:ascii="Times New Roman" w:hAnsi="Times New Roman" w:cs="Times New Roman"/>
          <w:sz w:val="28"/>
          <w:szCs w:val="28"/>
          <w:lang w:eastAsia="ru-RU"/>
        </w:rPr>
        <w:t>).</w:t>
      </w:r>
    </w:p>
    <w:p w:rsidR="00D137BD" w:rsidRPr="009C7E54" w:rsidRDefault="00D137BD" w:rsidP="00FA7339">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В заключение рассмотрим некоторые процедурные вопросы присвоения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В соответствии с п. 4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полномочия по определению порядка и условий присвоения указанного звания переданы в ведение субъектов Российской Федерации. К настоящему времени во всех субъектах Российской Федерации приняты соответствующие правовые акты по данному вопросу.</w:t>
      </w:r>
    </w:p>
    <w:p w:rsidR="00D137BD" w:rsidRPr="009C7E54" w:rsidRDefault="00D137BD" w:rsidP="009846CA">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Так, постановлением Правительства Московской области от 11 июля 2006 г. № 655/26 утверждено Положение о порядке и условиях присвоения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гражданам, имеющим место жительства в Московской области. Согласно данному документу для присвоения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в территориальное структурное подразделение Министерства социальной защиты населения Московской области или </w:t>
      </w:r>
      <w:r w:rsidRPr="009C7E54">
        <w:rPr>
          <w:rFonts w:ascii="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по месту жительства необходимо представить следующие документы:</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заявление;</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одн</w:t>
      </w:r>
      <w:r>
        <w:rPr>
          <w:rFonts w:ascii="Times New Roman" w:hAnsi="Times New Roman" w:cs="Times New Roman"/>
          <w:sz w:val="28"/>
          <w:szCs w:val="28"/>
          <w:lang w:eastAsia="ru-RU"/>
        </w:rPr>
        <w:t>у</w:t>
      </w:r>
      <w:r w:rsidRPr="009C7E54">
        <w:rPr>
          <w:rFonts w:ascii="Times New Roman" w:hAnsi="Times New Roman" w:cs="Times New Roman"/>
          <w:sz w:val="28"/>
          <w:szCs w:val="28"/>
          <w:lang w:eastAsia="ru-RU"/>
        </w:rPr>
        <w:t xml:space="preserve"> личн</w:t>
      </w:r>
      <w:r>
        <w:rPr>
          <w:rFonts w:ascii="Times New Roman" w:hAnsi="Times New Roman" w:cs="Times New Roman"/>
          <w:sz w:val="28"/>
          <w:szCs w:val="28"/>
          <w:lang w:eastAsia="ru-RU"/>
        </w:rPr>
        <w:t xml:space="preserve">ую </w:t>
      </w:r>
      <w:r w:rsidRPr="009C7E54">
        <w:rPr>
          <w:rFonts w:ascii="Times New Roman" w:hAnsi="Times New Roman" w:cs="Times New Roman"/>
          <w:sz w:val="28"/>
          <w:szCs w:val="28"/>
          <w:lang w:eastAsia="ru-RU"/>
        </w:rPr>
        <w:t>фотографи</w:t>
      </w:r>
      <w:r>
        <w:rPr>
          <w:rFonts w:ascii="Times New Roman" w:hAnsi="Times New Roman" w:cs="Times New Roman"/>
          <w:sz w:val="28"/>
          <w:szCs w:val="28"/>
          <w:lang w:eastAsia="ru-RU"/>
        </w:rPr>
        <w:t>ю</w:t>
      </w:r>
      <w:r w:rsidRPr="009C7E54">
        <w:rPr>
          <w:rFonts w:ascii="Times New Roman" w:hAnsi="Times New Roman" w:cs="Times New Roman"/>
          <w:sz w:val="28"/>
          <w:szCs w:val="28"/>
          <w:lang w:eastAsia="ru-RU"/>
        </w:rPr>
        <w:t xml:space="preserve"> размером 3 </w:t>
      </w:r>
      <w:proofErr w:type="spellStart"/>
      <w:r w:rsidRPr="009C7E54">
        <w:rPr>
          <w:rFonts w:ascii="Times New Roman" w:hAnsi="Times New Roman" w:cs="Times New Roman"/>
          <w:sz w:val="28"/>
          <w:szCs w:val="28"/>
          <w:lang w:eastAsia="ru-RU"/>
        </w:rPr>
        <w:t>x</w:t>
      </w:r>
      <w:proofErr w:type="spellEnd"/>
      <w:r w:rsidRPr="009C7E54">
        <w:rPr>
          <w:rFonts w:ascii="Times New Roman" w:hAnsi="Times New Roman" w:cs="Times New Roman"/>
          <w:sz w:val="28"/>
          <w:szCs w:val="28"/>
          <w:lang w:eastAsia="ru-RU"/>
        </w:rPr>
        <w:t xml:space="preserve"> 4 см;</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паспорт или иной документ, удостоверяющий личность в соответствии с законодательством Российской Федерации;</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документ, подтверждающий регистрацию по месту жительства в Московской области, выданный в установленном порядке органом регистрационного учета (если эти сведения не содержатся в документе, удостоверяющем личность);</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документ, удостоверяющий наличие гражданства Российской Федерации (если эти сведения не содержатся в документе, удостоверяющем личность);</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документы, подтверждающие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документы, подтверждающие трудовой (страховой) стаж или выслугу лет, необходимые для назначения страховой пенсии или пенсии за выслугу лет.</w:t>
      </w:r>
    </w:p>
    <w:p w:rsidR="00D137BD" w:rsidRPr="009C7E54" w:rsidRDefault="00D137BD" w:rsidP="009846C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По усмотрению заявителя заявление может быть подано в форме электронного документа с электронно-цифровой подписью с использованием информационно-телекоммуникационных сетей, включая Единый портал государственных и муниципальных услуг, Государственную информационную систему Московской области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Портал государственных и муниципальных услуг (функций) Московской области</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в порядке, определяемом соответствующими нормативными правовыми актами.</w:t>
      </w:r>
    </w:p>
    <w:p w:rsidR="00D137BD" w:rsidRPr="009C7E54" w:rsidRDefault="00D137BD" w:rsidP="003352A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Территориальное подразделение </w:t>
      </w:r>
      <w:r>
        <w:rPr>
          <w:rFonts w:ascii="Times New Roman" w:hAnsi="Times New Roman" w:cs="Times New Roman"/>
          <w:sz w:val="28"/>
          <w:szCs w:val="28"/>
          <w:lang w:eastAsia="ru-RU"/>
        </w:rPr>
        <w:t>названного м</w:t>
      </w:r>
      <w:r w:rsidRPr="009C7E54">
        <w:rPr>
          <w:rFonts w:ascii="Times New Roman" w:hAnsi="Times New Roman" w:cs="Times New Roman"/>
          <w:sz w:val="28"/>
          <w:szCs w:val="28"/>
          <w:lang w:eastAsia="ru-RU"/>
        </w:rPr>
        <w:t xml:space="preserve">инистерства или многофункциональный центр предоставления государственных и муниципальных услуг в 10-дневный срок со дня представления заявителем </w:t>
      </w:r>
      <w:r w:rsidRPr="009C7E54">
        <w:rPr>
          <w:rFonts w:ascii="Times New Roman" w:hAnsi="Times New Roman" w:cs="Times New Roman"/>
          <w:sz w:val="28"/>
          <w:szCs w:val="28"/>
          <w:lang w:eastAsia="ru-RU"/>
        </w:rPr>
        <w:lastRenderedPageBreak/>
        <w:t xml:space="preserve">перечисленных выше документов направляет их в Министерство социальной защиты населения Московской области для рассмотрения Комиссией по присвоению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w:t>
      </w:r>
    </w:p>
    <w:p w:rsidR="00D137BD" w:rsidRPr="009C7E54" w:rsidRDefault="00D137BD" w:rsidP="003352A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Решение о присвоении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либо об отказе в присвоении этого звания принимается указанной Комиссией и оформляется протоколом в 15-дневный срок со дня представления территориальным подразделением </w:t>
      </w:r>
      <w:r>
        <w:rPr>
          <w:rFonts w:ascii="Times New Roman" w:hAnsi="Times New Roman" w:cs="Times New Roman"/>
          <w:sz w:val="28"/>
          <w:szCs w:val="28"/>
          <w:lang w:eastAsia="ru-RU"/>
        </w:rPr>
        <w:t>названного м</w:t>
      </w:r>
      <w:r w:rsidRPr="009C7E54">
        <w:rPr>
          <w:rFonts w:ascii="Times New Roman" w:hAnsi="Times New Roman" w:cs="Times New Roman"/>
          <w:sz w:val="28"/>
          <w:szCs w:val="28"/>
          <w:lang w:eastAsia="ru-RU"/>
        </w:rPr>
        <w:t xml:space="preserve">инистерства всех необходимых документов. Копия протокола в 5-дневный срок со дня принятия решения Комиссией направляется в территориальное подразделение Министерства социальной защиты, которое в 5-дневный срок со дня получения копии протокола направляет уведомление о присвоении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либо об отказе в присвоении этого звания (с указанием причин отказа) по месту жительства заявителя.</w:t>
      </w:r>
    </w:p>
    <w:p w:rsidR="00D137BD" w:rsidRPr="009C7E54" w:rsidRDefault="00D137BD" w:rsidP="003352AA">
      <w:pPr>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 xml:space="preserve">Лицу, которому присвоено звание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выдается удостоверение единого образца, установленного </w:t>
      </w:r>
      <w:r>
        <w:rPr>
          <w:rFonts w:ascii="Times New Roman" w:hAnsi="Times New Roman" w:cs="Times New Roman"/>
          <w:sz w:val="28"/>
          <w:szCs w:val="28"/>
          <w:lang w:eastAsia="ru-RU"/>
        </w:rPr>
        <w:t>П</w:t>
      </w:r>
      <w:r w:rsidRPr="009C7E54">
        <w:rPr>
          <w:rFonts w:ascii="Times New Roman" w:hAnsi="Times New Roman" w:cs="Times New Roman"/>
          <w:sz w:val="28"/>
          <w:szCs w:val="28"/>
          <w:lang w:eastAsia="ru-RU"/>
        </w:rPr>
        <w:t xml:space="preserve">остановлением Правительства Российской Федерации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Об удостоверениях, на основании которых реализуются права и льготы ветеранов, предусмотренные Федеральным законом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 xml:space="preserve">"» </w:t>
      </w:r>
      <w:r w:rsidRPr="009C7E54">
        <w:rPr>
          <w:rFonts w:ascii="Times New Roman" w:hAnsi="Times New Roman" w:cs="Times New Roman"/>
          <w:sz w:val="28"/>
          <w:szCs w:val="28"/>
          <w:lang w:eastAsia="ru-RU"/>
        </w:rPr>
        <w:t>от 27 апреля 1995 г. № 423. Удостоверение ветерана является документом, подтверждающим право на предоставление мер социальной поддержки, установленных для данной категории граждан нормативными правовыми актами Московской области</w:t>
      </w:r>
      <w:r>
        <w:rPr>
          <w:rFonts w:ascii="Times New Roman" w:hAnsi="Times New Roman" w:cs="Times New Roman"/>
          <w:sz w:val="28"/>
          <w:szCs w:val="28"/>
          <w:lang w:eastAsia="ru-RU"/>
        </w:rPr>
        <w:t>.</w:t>
      </w:r>
    </w:p>
    <w:p w:rsidR="00D137BD" w:rsidRPr="009C7E54" w:rsidRDefault="00D137BD" w:rsidP="003352AA">
      <w:pPr>
        <w:shd w:val="clear" w:color="auto" w:fill="FFFFFF"/>
        <w:spacing w:after="0" w:line="360" w:lineRule="auto"/>
        <w:ind w:firstLine="709"/>
        <w:jc w:val="both"/>
        <w:rPr>
          <w:rFonts w:ascii="Times New Roman" w:hAnsi="Times New Roman" w:cs="Times New Roman"/>
          <w:sz w:val="28"/>
          <w:szCs w:val="28"/>
          <w:lang w:eastAsia="ru-RU"/>
        </w:rPr>
      </w:pPr>
      <w:r w:rsidRPr="009C7E54">
        <w:rPr>
          <w:rFonts w:ascii="Times New Roman" w:hAnsi="Times New Roman" w:cs="Times New Roman"/>
          <w:sz w:val="28"/>
          <w:szCs w:val="28"/>
          <w:lang w:eastAsia="ru-RU"/>
        </w:rPr>
        <w:t>По</w:t>
      </w:r>
      <w:r w:rsidR="009659AD">
        <w:rPr>
          <w:rFonts w:ascii="Times New Roman" w:hAnsi="Times New Roman" w:cs="Times New Roman"/>
          <w:sz w:val="28"/>
          <w:szCs w:val="28"/>
          <w:lang w:eastAsia="ru-RU"/>
        </w:rPr>
        <w:t>д</w:t>
      </w:r>
      <w:bookmarkStart w:id="0" w:name="_GoBack"/>
      <w:bookmarkEnd w:id="0"/>
      <w:r w:rsidRPr="009C7E54">
        <w:rPr>
          <w:rFonts w:ascii="Times New Roman" w:hAnsi="Times New Roman" w:cs="Times New Roman"/>
          <w:sz w:val="28"/>
          <w:szCs w:val="28"/>
          <w:lang w:eastAsia="ru-RU"/>
        </w:rPr>
        <w:t xml:space="preserve">водя итог рассмотрению новой редакции ст. 7 Федерального закона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О ветеранах</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заметим, что в целом условия присвоения звания </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Ветеран труда</w:t>
      </w:r>
      <w:r>
        <w:rPr>
          <w:rFonts w:ascii="Times New Roman" w:hAnsi="Times New Roman" w:cs="Times New Roman"/>
          <w:sz w:val="28"/>
          <w:szCs w:val="28"/>
          <w:lang w:eastAsia="ru-RU"/>
        </w:rPr>
        <w:t>»</w:t>
      </w:r>
      <w:r w:rsidRPr="009C7E54">
        <w:rPr>
          <w:rFonts w:ascii="Times New Roman" w:hAnsi="Times New Roman" w:cs="Times New Roman"/>
          <w:sz w:val="28"/>
          <w:szCs w:val="28"/>
          <w:lang w:eastAsia="ru-RU"/>
        </w:rPr>
        <w:t xml:space="preserve"> стали более четкими и определенными. Однако для полной реализации права лиц гражданского персонала Вооруженных Сил</w:t>
      </w:r>
      <w:r>
        <w:rPr>
          <w:rFonts w:ascii="Times New Roman" w:hAnsi="Times New Roman" w:cs="Times New Roman"/>
          <w:sz w:val="28"/>
          <w:szCs w:val="28"/>
          <w:lang w:eastAsia="ru-RU"/>
        </w:rPr>
        <w:t xml:space="preserve"> Российской Федерации</w:t>
      </w:r>
      <w:r w:rsidRPr="009C7E54">
        <w:rPr>
          <w:rFonts w:ascii="Times New Roman" w:hAnsi="Times New Roman" w:cs="Times New Roman"/>
          <w:sz w:val="28"/>
          <w:szCs w:val="28"/>
          <w:lang w:eastAsia="ru-RU"/>
        </w:rPr>
        <w:t xml:space="preserve"> на получение указанного звания требуется принятие специального ведомственного нормативного правового акта Мин</w:t>
      </w:r>
      <w:r>
        <w:rPr>
          <w:rFonts w:ascii="Times New Roman" w:hAnsi="Times New Roman" w:cs="Times New Roman"/>
          <w:sz w:val="28"/>
          <w:szCs w:val="28"/>
          <w:lang w:eastAsia="ru-RU"/>
        </w:rPr>
        <w:t xml:space="preserve">истерства </w:t>
      </w:r>
      <w:r w:rsidRPr="009C7E54">
        <w:rPr>
          <w:rFonts w:ascii="Times New Roman" w:hAnsi="Times New Roman" w:cs="Times New Roman"/>
          <w:sz w:val="28"/>
          <w:szCs w:val="28"/>
          <w:lang w:eastAsia="ru-RU"/>
        </w:rPr>
        <w:t>обороны Росси</w:t>
      </w:r>
      <w:r>
        <w:rPr>
          <w:rFonts w:ascii="Times New Roman" w:hAnsi="Times New Roman" w:cs="Times New Roman"/>
          <w:sz w:val="28"/>
          <w:szCs w:val="28"/>
          <w:lang w:eastAsia="ru-RU"/>
        </w:rPr>
        <w:t>йской Федерации</w:t>
      </w:r>
      <w:r w:rsidRPr="009C7E54">
        <w:rPr>
          <w:rFonts w:ascii="Times New Roman" w:hAnsi="Times New Roman" w:cs="Times New Roman"/>
          <w:sz w:val="28"/>
          <w:szCs w:val="28"/>
          <w:lang w:eastAsia="ru-RU"/>
        </w:rPr>
        <w:t xml:space="preserve"> по данному вопросу.</w:t>
      </w:r>
    </w:p>
    <w:sectPr w:rsidR="00D137BD" w:rsidRPr="009C7E54" w:rsidSect="009F1B04">
      <w:headerReference w:type="even" r:id="rId6"/>
      <w:headerReference w:type="default" r:id="rId7"/>
      <w:footerReference w:type="even" r:id="rId8"/>
      <w:footerReference w:type="default" r:id="rId9"/>
      <w:headerReference w:type="first" r:id="rId10"/>
      <w:footerReference w:type="first" r:id="rId1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B2" w:rsidRDefault="00C841B2" w:rsidP="001727E3">
      <w:pPr>
        <w:spacing w:after="0" w:line="240" w:lineRule="auto"/>
      </w:pPr>
      <w:r>
        <w:separator/>
      </w:r>
    </w:p>
  </w:endnote>
  <w:endnote w:type="continuationSeparator" w:id="0">
    <w:p w:rsidR="00C841B2" w:rsidRDefault="00C841B2" w:rsidP="00172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43" w:rsidRDefault="000652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43" w:rsidRDefault="0006524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43" w:rsidRDefault="000652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B2" w:rsidRDefault="00C841B2" w:rsidP="001727E3">
      <w:pPr>
        <w:spacing w:after="0" w:line="240" w:lineRule="auto"/>
      </w:pPr>
      <w:r>
        <w:separator/>
      </w:r>
    </w:p>
  </w:footnote>
  <w:footnote w:type="continuationSeparator" w:id="0">
    <w:p w:rsidR="00C841B2" w:rsidRDefault="00C841B2" w:rsidP="001727E3">
      <w:pPr>
        <w:spacing w:after="0" w:line="240" w:lineRule="auto"/>
      </w:pPr>
      <w:r>
        <w:continuationSeparator/>
      </w:r>
    </w:p>
  </w:footnote>
  <w:footnote w:id="1">
    <w:p w:rsidR="00D137BD" w:rsidRDefault="00D137BD" w:rsidP="009F2D50">
      <w:pPr>
        <w:pStyle w:val="a8"/>
        <w:ind w:firstLine="567"/>
      </w:pPr>
      <w:r w:rsidRPr="009F2D50">
        <w:rPr>
          <w:rStyle w:val="aa"/>
          <w:rFonts w:ascii="Times New Roman" w:hAnsi="Times New Roman" w:cs="Times New Roman"/>
          <w:sz w:val="24"/>
          <w:szCs w:val="24"/>
        </w:rPr>
        <w:footnoteRef/>
      </w:r>
      <w:r w:rsidRPr="009F2D50">
        <w:rPr>
          <w:rFonts w:ascii="Times New Roman" w:hAnsi="Times New Roman" w:cs="Times New Roman"/>
          <w:sz w:val="24"/>
          <w:szCs w:val="24"/>
        </w:rPr>
        <w:t xml:space="preserve"> Рецензент –</w:t>
      </w:r>
      <w:r>
        <w:rPr>
          <w:rFonts w:ascii="Times New Roman" w:hAnsi="Times New Roman" w:cs="Times New Roman"/>
          <w:sz w:val="24"/>
          <w:szCs w:val="24"/>
        </w:rPr>
        <w:t xml:space="preserve"> </w:t>
      </w:r>
      <w:r w:rsidRPr="009F2D50">
        <w:rPr>
          <w:rFonts w:ascii="Times New Roman" w:hAnsi="Times New Roman" w:cs="Times New Roman"/>
          <w:sz w:val="24"/>
          <w:szCs w:val="24"/>
        </w:rPr>
        <w:t>В.М.</w:t>
      </w:r>
      <w:r w:rsidRPr="008B3F9E">
        <w:rPr>
          <w:rFonts w:ascii="Times New Roman" w:hAnsi="Times New Roman" w:cs="Times New Roman"/>
          <w:sz w:val="24"/>
          <w:szCs w:val="24"/>
        </w:rPr>
        <w:t xml:space="preserve"> </w:t>
      </w:r>
      <w:r w:rsidRPr="009F2D50">
        <w:rPr>
          <w:rFonts w:ascii="Times New Roman" w:hAnsi="Times New Roman" w:cs="Times New Roman"/>
          <w:sz w:val="24"/>
          <w:szCs w:val="24"/>
        </w:rPr>
        <w:t>Корякин, доктор юридических наук, доцент</w:t>
      </w:r>
      <w:r>
        <w:rPr>
          <w:rFonts w:ascii="Times New Roman" w:hAnsi="Times New Roman" w:cs="Times New Roman"/>
          <w:sz w:val="24"/>
          <w:szCs w:val="24"/>
        </w:rPr>
        <w:t>.</w:t>
      </w:r>
    </w:p>
  </w:footnote>
  <w:footnote w:id="2">
    <w:p w:rsidR="00D137BD" w:rsidRDefault="00D137BD" w:rsidP="00EF55DA">
      <w:pPr>
        <w:pStyle w:val="a8"/>
        <w:ind w:firstLine="567"/>
        <w:jc w:val="both"/>
      </w:pPr>
      <w:r w:rsidRPr="00EF55DA">
        <w:rPr>
          <w:rStyle w:val="aa"/>
          <w:rFonts w:ascii="Times New Roman" w:hAnsi="Times New Roman" w:cs="Times New Roman"/>
          <w:sz w:val="24"/>
          <w:szCs w:val="24"/>
        </w:rPr>
        <w:footnoteRef/>
      </w:r>
      <w:r w:rsidRPr="00EF55DA">
        <w:rPr>
          <w:rFonts w:ascii="Times New Roman" w:hAnsi="Times New Roman" w:cs="Times New Roman"/>
          <w:sz w:val="24"/>
          <w:szCs w:val="24"/>
        </w:rPr>
        <w:t xml:space="preserve"> </w:t>
      </w:r>
      <w:r w:rsidRPr="003E4294">
        <w:rPr>
          <w:rFonts w:ascii="Times New Roman" w:hAnsi="Times New Roman" w:cs="Times New Roman"/>
          <w:i/>
          <w:iCs/>
          <w:sz w:val="24"/>
          <w:szCs w:val="24"/>
        </w:rPr>
        <w:t>Корякин В.М.</w:t>
      </w:r>
      <w:r w:rsidRPr="00EF55DA">
        <w:rPr>
          <w:rFonts w:ascii="Times New Roman" w:hAnsi="Times New Roman" w:cs="Times New Roman"/>
          <w:sz w:val="24"/>
          <w:szCs w:val="24"/>
        </w:rPr>
        <w:t xml:space="preserve"> Комментарий к Федеральному закону </w:t>
      </w:r>
      <w:r>
        <w:rPr>
          <w:rFonts w:ascii="Times New Roman" w:hAnsi="Times New Roman" w:cs="Times New Roman"/>
          <w:sz w:val="24"/>
          <w:szCs w:val="24"/>
        </w:rPr>
        <w:t>«</w:t>
      </w:r>
      <w:r w:rsidRPr="00EF55DA">
        <w:rPr>
          <w:rFonts w:ascii="Times New Roman" w:hAnsi="Times New Roman" w:cs="Times New Roman"/>
          <w:sz w:val="24"/>
          <w:szCs w:val="24"/>
        </w:rPr>
        <w:t>О ветеранах</w:t>
      </w:r>
      <w:r>
        <w:rPr>
          <w:rFonts w:ascii="Times New Roman" w:hAnsi="Times New Roman" w:cs="Times New Roman"/>
          <w:sz w:val="24"/>
          <w:szCs w:val="24"/>
        </w:rPr>
        <w:t>». М.</w:t>
      </w:r>
      <w:r w:rsidRPr="00EF55DA">
        <w:rPr>
          <w:rFonts w:ascii="Times New Roman" w:hAnsi="Times New Roman" w:cs="Times New Roman"/>
          <w:sz w:val="24"/>
          <w:szCs w:val="24"/>
        </w:rPr>
        <w:t>, 2006. С. 73.</w:t>
      </w:r>
    </w:p>
  </w:footnote>
  <w:footnote w:id="3">
    <w:p w:rsidR="00D137BD" w:rsidRDefault="00D137BD" w:rsidP="003D710E">
      <w:pPr>
        <w:pStyle w:val="ConsPlusNormal"/>
        <w:ind w:firstLine="540"/>
        <w:jc w:val="both"/>
      </w:pPr>
      <w:r w:rsidRPr="001644A1">
        <w:rPr>
          <w:rStyle w:val="aa"/>
          <w:rFonts w:ascii="Times New Roman" w:hAnsi="Times New Roman" w:cs="Times New Roman"/>
          <w:sz w:val="24"/>
          <w:szCs w:val="24"/>
        </w:rPr>
        <w:footnoteRef/>
      </w:r>
      <w:r w:rsidRPr="001644A1">
        <w:rPr>
          <w:rFonts w:ascii="Times New Roman" w:hAnsi="Times New Roman" w:cs="Times New Roman"/>
          <w:sz w:val="24"/>
          <w:szCs w:val="24"/>
        </w:rPr>
        <w:t xml:space="preserve"> </w:t>
      </w:r>
      <w:proofErr w:type="gramStart"/>
      <w:r w:rsidRPr="001644A1">
        <w:rPr>
          <w:rFonts w:ascii="Times New Roman" w:hAnsi="Times New Roman" w:cs="Times New Roman"/>
          <w:sz w:val="24"/>
          <w:szCs w:val="24"/>
        </w:rPr>
        <w:t>Важно иметь в виду, что в соответствии с п. 3 ст. 8 Федерального закона от 29 декабря 2015 г. № 388 за гражданами, которые по состоянию на 30 июня 2016 г.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w:t>
      </w:r>
      <w:proofErr w:type="gramEnd"/>
      <w:r w:rsidRPr="001644A1">
        <w:rPr>
          <w:rFonts w:ascii="Times New Roman" w:hAnsi="Times New Roman" w:cs="Times New Roman"/>
          <w:sz w:val="24"/>
          <w:szCs w:val="24"/>
        </w:rPr>
        <w:t xml:space="preserve"> </w:t>
      </w:r>
      <w:proofErr w:type="gramStart"/>
      <w:r w:rsidRPr="001644A1">
        <w:rPr>
          <w:rFonts w:ascii="Times New Roman" w:hAnsi="Times New Roman" w:cs="Times New Roman"/>
          <w:sz w:val="24"/>
          <w:szCs w:val="24"/>
        </w:rPr>
        <w:t>лет для женщин или выслуги лет, необходимой для назначения пенсии за выслугу лет в календарном исчислении, т. е. к тем, кто был награжден ведомственными знаками отличия до указанной даты, не предъявляется обязательное требование о том, что награждение знаками отличия должно быть связано с не менее чем 15-летней работой (службой) в Вооруженных Силах Российской Федерации.</w:t>
      </w:r>
      <w:proofErr w:type="gramEnd"/>
    </w:p>
  </w:footnote>
  <w:footnote w:id="4">
    <w:p w:rsidR="00D137BD" w:rsidRDefault="00D137BD" w:rsidP="007700E0">
      <w:pPr>
        <w:pStyle w:val="ConsPlusNormal"/>
        <w:ind w:firstLine="567"/>
        <w:jc w:val="both"/>
      </w:pPr>
      <w:r w:rsidRPr="00F76A7F">
        <w:rPr>
          <w:rStyle w:val="aa"/>
          <w:rFonts w:ascii="Times New Roman" w:hAnsi="Times New Roman" w:cs="Times New Roman"/>
          <w:sz w:val="24"/>
          <w:szCs w:val="24"/>
        </w:rPr>
        <w:footnoteRef/>
      </w:r>
      <w:r w:rsidRPr="00F76A7F">
        <w:rPr>
          <w:rFonts w:ascii="Times New Roman" w:hAnsi="Times New Roman" w:cs="Times New Roman"/>
          <w:sz w:val="24"/>
          <w:szCs w:val="24"/>
        </w:rPr>
        <w:t xml:space="preserve"> Как получить и оформить звание ветерана труда? // Азбука права: электронный журн.</w:t>
      </w:r>
      <w:r>
        <w:rPr>
          <w:rFonts w:ascii="Times New Roman" w:hAnsi="Times New Roman" w:cs="Times New Roman"/>
          <w:sz w:val="24"/>
          <w:szCs w:val="24"/>
        </w:rPr>
        <w:t xml:space="preserve"> </w:t>
      </w:r>
      <w:r w:rsidRPr="00F76A7F">
        <w:rPr>
          <w:rFonts w:ascii="Times New Roman" w:hAnsi="Times New Roman" w:cs="Times New Roman"/>
          <w:sz w:val="24"/>
          <w:szCs w:val="24"/>
        </w:rPr>
        <w:t xml:space="preserve">2016; </w:t>
      </w:r>
      <w:r w:rsidRPr="00F76A7F">
        <w:rPr>
          <w:rFonts w:ascii="Times New Roman" w:hAnsi="Times New Roman" w:cs="Times New Roman"/>
          <w:i/>
          <w:iCs/>
          <w:sz w:val="24"/>
          <w:szCs w:val="24"/>
        </w:rPr>
        <w:t>Петров М.И.</w:t>
      </w:r>
      <w:r w:rsidRPr="00F76A7F">
        <w:rPr>
          <w:rFonts w:ascii="Times New Roman" w:hAnsi="Times New Roman" w:cs="Times New Roman"/>
          <w:sz w:val="24"/>
          <w:szCs w:val="24"/>
        </w:rPr>
        <w:t xml:space="preserve"> Комментарий к Федеральному закону «О ветеранах»</w:t>
      </w:r>
      <w:r>
        <w:rPr>
          <w:rFonts w:ascii="Times New Roman" w:hAnsi="Times New Roman" w:cs="Times New Roman"/>
          <w:sz w:val="24"/>
          <w:szCs w:val="24"/>
        </w:rPr>
        <w:t xml:space="preserve"> (постатейный). М.</w:t>
      </w:r>
      <w:r w:rsidRPr="00F76A7F">
        <w:rPr>
          <w:rFonts w:ascii="Times New Roman" w:hAnsi="Times New Roman" w:cs="Times New Roman"/>
          <w:sz w:val="24"/>
          <w:szCs w:val="24"/>
        </w:rPr>
        <w:t xml:space="preserve">, 2007 (комментарий к ст. 7); </w:t>
      </w:r>
      <w:proofErr w:type="spellStart"/>
      <w:r w:rsidRPr="00F76A7F">
        <w:rPr>
          <w:rFonts w:ascii="Times New Roman" w:hAnsi="Times New Roman" w:cs="Times New Roman"/>
          <w:i/>
          <w:iCs/>
          <w:sz w:val="24"/>
          <w:szCs w:val="24"/>
        </w:rPr>
        <w:t>Слобцов</w:t>
      </w:r>
      <w:proofErr w:type="spellEnd"/>
      <w:r w:rsidRPr="00F76A7F">
        <w:rPr>
          <w:rFonts w:ascii="Times New Roman" w:hAnsi="Times New Roman" w:cs="Times New Roman"/>
          <w:i/>
          <w:iCs/>
          <w:sz w:val="24"/>
          <w:szCs w:val="24"/>
        </w:rPr>
        <w:t xml:space="preserve"> И.А., </w:t>
      </w:r>
      <w:proofErr w:type="spellStart"/>
      <w:r w:rsidRPr="00F76A7F">
        <w:rPr>
          <w:rFonts w:ascii="Times New Roman" w:hAnsi="Times New Roman" w:cs="Times New Roman"/>
          <w:i/>
          <w:iCs/>
          <w:sz w:val="24"/>
          <w:szCs w:val="24"/>
        </w:rPr>
        <w:t>Шашкова</w:t>
      </w:r>
      <w:proofErr w:type="spellEnd"/>
      <w:r w:rsidRPr="00F76A7F">
        <w:rPr>
          <w:rFonts w:ascii="Times New Roman" w:hAnsi="Times New Roman" w:cs="Times New Roman"/>
          <w:i/>
          <w:iCs/>
          <w:sz w:val="24"/>
          <w:szCs w:val="24"/>
        </w:rPr>
        <w:t xml:space="preserve"> (Кузнецова) О.В.,</w:t>
      </w:r>
      <w:r w:rsidRPr="00F76A7F">
        <w:rPr>
          <w:rFonts w:ascii="Times New Roman" w:hAnsi="Times New Roman" w:cs="Times New Roman"/>
          <w:sz w:val="24"/>
          <w:szCs w:val="24"/>
        </w:rPr>
        <w:t xml:space="preserve"> </w:t>
      </w:r>
      <w:proofErr w:type="spellStart"/>
      <w:r w:rsidRPr="00F76A7F">
        <w:rPr>
          <w:rFonts w:ascii="Times New Roman" w:hAnsi="Times New Roman" w:cs="Times New Roman"/>
          <w:i/>
          <w:iCs/>
          <w:sz w:val="24"/>
          <w:szCs w:val="24"/>
        </w:rPr>
        <w:t>Шашмурина</w:t>
      </w:r>
      <w:proofErr w:type="spellEnd"/>
      <w:r w:rsidRPr="00F76A7F">
        <w:rPr>
          <w:rFonts w:ascii="Times New Roman" w:hAnsi="Times New Roman" w:cs="Times New Roman"/>
          <w:i/>
          <w:iCs/>
          <w:sz w:val="24"/>
          <w:szCs w:val="24"/>
        </w:rPr>
        <w:t xml:space="preserve"> Н.В.</w:t>
      </w:r>
      <w:r w:rsidRPr="00F76A7F">
        <w:rPr>
          <w:rFonts w:ascii="Times New Roman" w:hAnsi="Times New Roman" w:cs="Times New Roman"/>
          <w:sz w:val="24"/>
          <w:szCs w:val="24"/>
        </w:rPr>
        <w:t xml:space="preserve"> Комментарий к Федеральному закону от 12 января 1995 года № 5-ФЗ «О ветеранах» (постатейный) (комментарий к ст. 7)</w:t>
      </w:r>
      <w:r>
        <w:rPr>
          <w:rFonts w:ascii="Times New Roman" w:hAnsi="Times New Roman" w:cs="Times New Roman"/>
          <w:sz w:val="24"/>
          <w:szCs w:val="24"/>
        </w:rPr>
        <w:t xml:space="preserve"> </w:t>
      </w:r>
      <w:r w:rsidRPr="009659AD">
        <w:rPr>
          <w:rFonts w:ascii="Times New Roman" w:hAnsi="Times New Roman" w:cs="Times New Roman"/>
          <w:sz w:val="24"/>
          <w:szCs w:val="24"/>
        </w:rPr>
        <w:t>[</w:t>
      </w:r>
      <w:r>
        <w:rPr>
          <w:rFonts w:ascii="Times New Roman" w:hAnsi="Times New Roman" w:cs="Times New Roman"/>
          <w:sz w:val="24"/>
          <w:szCs w:val="24"/>
        </w:rPr>
        <w:t>Электронный ресурс</w:t>
      </w:r>
      <w:r w:rsidRPr="009659AD">
        <w:rPr>
          <w:rFonts w:ascii="Times New Roman" w:hAnsi="Times New Roman" w:cs="Times New Roman"/>
          <w:sz w:val="24"/>
          <w:szCs w:val="24"/>
        </w:rPr>
        <w:t>]</w:t>
      </w:r>
      <w:r>
        <w:rPr>
          <w:rFonts w:ascii="Times New Roman" w:hAnsi="Times New Roman" w:cs="Times New Roman"/>
          <w:sz w:val="24"/>
          <w:szCs w:val="24"/>
        </w:rPr>
        <w:t xml:space="preserve">. Доступ из </w:t>
      </w:r>
      <w:proofErr w:type="spellStart"/>
      <w:r>
        <w:rPr>
          <w:rFonts w:ascii="Times New Roman" w:hAnsi="Times New Roman" w:cs="Times New Roman"/>
          <w:sz w:val="24"/>
          <w:szCs w:val="24"/>
        </w:rPr>
        <w:t>справ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правовой</w:t>
      </w:r>
      <w:proofErr w:type="spellEnd"/>
      <w:r>
        <w:rPr>
          <w:rFonts w:ascii="Times New Roman" w:hAnsi="Times New Roman" w:cs="Times New Roman"/>
          <w:sz w:val="24"/>
          <w:szCs w:val="24"/>
        </w:rPr>
        <w:t xml:space="preserve"> системы</w:t>
      </w:r>
      <w:r w:rsidRPr="00F76A7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76A7F">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r w:rsidRPr="00F76A7F">
        <w:rPr>
          <w:rFonts w:ascii="Times New Roman" w:hAnsi="Times New Roman" w:cs="Times New Roman"/>
          <w:sz w:val="24"/>
          <w:szCs w:val="24"/>
        </w:rPr>
        <w:t>.</w:t>
      </w:r>
    </w:p>
  </w:footnote>
  <w:footnote w:id="5">
    <w:p w:rsidR="00D137BD" w:rsidRDefault="00D137BD" w:rsidP="00A838E4">
      <w:pPr>
        <w:pStyle w:val="1"/>
        <w:spacing w:before="0" w:beforeAutospacing="0" w:after="0" w:afterAutospacing="0"/>
        <w:ind w:firstLine="567"/>
        <w:jc w:val="both"/>
      </w:pPr>
      <w:r w:rsidRPr="00A838E4">
        <w:rPr>
          <w:rStyle w:val="aa"/>
          <w:b w:val="0"/>
          <w:bCs w:val="0"/>
          <w:sz w:val="24"/>
          <w:szCs w:val="24"/>
        </w:rPr>
        <w:footnoteRef/>
      </w:r>
      <w:r>
        <w:rPr>
          <w:b w:val="0"/>
          <w:bCs w:val="0"/>
          <w:sz w:val="24"/>
          <w:szCs w:val="24"/>
        </w:rPr>
        <w:t xml:space="preserve"> </w:t>
      </w:r>
      <w:r w:rsidRPr="00A838E4">
        <w:rPr>
          <w:b w:val="0"/>
          <w:bCs w:val="0"/>
          <w:sz w:val="24"/>
          <w:szCs w:val="24"/>
        </w:rPr>
        <w:t xml:space="preserve">Во исполнение указанного законодательного поручения издано </w:t>
      </w:r>
      <w:r>
        <w:rPr>
          <w:b w:val="0"/>
          <w:bCs w:val="0"/>
          <w:sz w:val="24"/>
          <w:szCs w:val="24"/>
        </w:rPr>
        <w:t>П</w:t>
      </w:r>
      <w:r w:rsidRPr="00A838E4">
        <w:rPr>
          <w:b w:val="0"/>
          <w:bCs w:val="0"/>
          <w:sz w:val="24"/>
          <w:szCs w:val="24"/>
        </w:rPr>
        <w:t xml:space="preserve">остановление Правительства Российской Федерации </w:t>
      </w:r>
      <w:r>
        <w:rPr>
          <w:b w:val="0"/>
          <w:bCs w:val="0"/>
          <w:sz w:val="24"/>
          <w:szCs w:val="24"/>
        </w:rPr>
        <w:t>«</w:t>
      </w:r>
      <w:r w:rsidRPr="00A838E4">
        <w:rPr>
          <w:b w:val="0"/>
          <w:bCs w:val="0"/>
          <w:color w:val="000000"/>
          <w:spacing w:val="3"/>
          <w:sz w:val="24"/>
          <w:szCs w:val="24"/>
        </w:rPr>
        <w:t xml:space="preserve">О порядке учреждения ведомственных знаков отличия, дающих право на присвоение звания </w:t>
      </w:r>
      <w:r>
        <w:rPr>
          <w:b w:val="0"/>
          <w:bCs w:val="0"/>
          <w:color w:val="000000"/>
          <w:spacing w:val="3"/>
          <w:sz w:val="24"/>
          <w:szCs w:val="24"/>
        </w:rPr>
        <w:t>"</w:t>
      </w:r>
      <w:r w:rsidRPr="00A838E4">
        <w:rPr>
          <w:b w:val="0"/>
          <w:bCs w:val="0"/>
          <w:color w:val="000000"/>
          <w:spacing w:val="3"/>
          <w:sz w:val="24"/>
          <w:szCs w:val="24"/>
        </w:rPr>
        <w:t>Ветеран труда</w:t>
      </w:r>
      <w:r>
        <w:rPr>
          <w:b w:val="0"/>
          <w:bCs w:val="0"/>
          <w:color w:val="000000"/>
          <w:spacing w:val="3"/>
          <w:sz w:val="24"/>
          <w:szCs w:val="24"/>
        </w:rPr>
        <w:t>"</w:t>
      </w:r>
      <w:r w:rsidRPr="00A838E4">
        <w:rPr>
          <w:b w:val="0"/>
          <w:bCs w:val="0"/>
          <w:color w:val="000000"/>
          <w:spacing w:val="3"/>
          <w:sz w:val="24"/>
          <w:szCs w:val="24"/>
        </w:rPr>
        <w:t>,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w:t>
      </w:r>
      <w:r>
        <w:rPr>
          <w:b w:val="0"/>
          <w:bCs w:val="0"/>
          <w:color w:val="000000"/>
          <w:spacing w:val="3"/>
          <w:sz w:val="24"/>
          <w:szCs w:val="24"/>
        </w:rPr>
        <w:t xml:space="preserve">» </w:t>
      </w:r>
      <w:r w:rsidRPr="00A838E4">
        <w:rPr>
          <w:b w:val="0"/>
          <w:bCs w:val="0"/>
          <w:sz w:val="24"/>
          <w:szCs w:val="24"/>
        </w:rPr>
        <w:t xml:space="preserve">от 25 июня 2016 г. № </w:t>
      </w:r>
      <w:r>
        <w:rPr>
          <w:b w:val="0"/>
          <w:bCs w:val="0"/>
          <w:sz w:val="24"/>
          <w:szCs w:val="24"/>
        </w:rPr>
        <w:t>578</w:t>
      </w:r>
      <w:r w:rsidRPr="00A838E4">
        <w:rPr>
          <w:b w:val="0"/>
          <w:bCs w:val="0"/>
          <w:sz w:val="24"/>
          <w:szCs w:val="24"/>
        </w:rPr>
        <w:t>.</w:t>
      </w:r>
    </w:p>
  </w:footnote>
  <w:footnote w:id="6">
    <w:p w:rsidR="00D137BD" w:rsidRDefault="00D137BD" w:rsidP="00250B9E">
      <w:pPr>
        <w:spacing w:after="0" w:line="240" w:lineRule="auto"/>
        <w:ind w:firstLine="544"/>
        <w:jc w:val="both"/>
      </w:pPr>
      <w:r w:rsidRPr="00250B9E">
        <w:rPr>
          <w:rStyle w:val="aa"/>
          <w:rFonts w:ascii="Times New Roman" w:hAnsi="Times New Roman" w:cs="Times New Roman"/>
          <w:sz w:val="24"/>
          <w:szCs w:val="24"/>
        </w:rPr>
        <w:footnoteRef/>
      </w:r>
      <w:r w:rsidRPr="00250B9E">
        <w:rPr>
          <w:rFonts w:ascii="Times New Roman" w:hAnsi="Times New Roman" w:cs="Times New Roman"/>
          <w:sz w:val="24"/>
          <w:szCs w:val="24"/>
        </w:rPr>
        <w:t xml:space="preserve"> Под </w:t>
      </w:r>
      <w:r>
        <w:rPr>
          <w:rFonts w:ascii="Times New Roman" w:hAnsi="Times New Roman" w:cs="Times New Roman"/>
          <w:sz w:val="24"/>
          <w:szCs w:val="24"/>
        </w:rPr>
        <w:t>правоохранительной службой в данном случае следует понимать службу в следующих государственных органах, указанных в Законе Российской Федерации «О пенсионном обеспечении лиц, проходивших военную службу…» от 12 февраля 1993 г. № 4468-</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250B9E">
        <w:rPr>
          <w:rFonts w:ascii="Times New Roman" w:hAnsi="Times New Roman" w:cs="Times New Roman"/>
          <w:sz w:val="24"/>
          <w:szCs w:val="24"/>
          <w:lang w:eastAsia="ru-RU"/>
        </w:rPr>
        <w:t>в органах внутренних дел</w:t>
      </w:r>
      <w:r>
        <w:rPr>
          <w:rFonts w:ascii="Times New Roman" w:hAnsi="Times New Roman" w:cs="Times New Roman"/>
          <w:sz w:val="24"/>
          <w:szCs w:val="24"/>
          <w:lang w:eastAsia="ru-RU"/>
        </w:rPr>
        <w:t xml:space="preserve">; </w:t>
      </w:r>
      <w:r w:rsidRPr="00250B9E">
        <w:rPr>
          <w:rFonts w:ascii="Times New Roman" w:hAnsi="Times New Roman" w:cs="Times New Roman"/>
          <w:sz w:val="24"/>
          <w:szCs w:val="24"/>
          <w:lang w:eastAsia="ru-RU"/>
        </w:rPr>
        <w:t>в Государственной противопожарной службе</w:t>
      </w:r>
      <w:r>
        <w:rPr>
          <w:rFonts w:ascii="Times New Roman" w:hAnsi="Times New Roman" w:cs="Times New Roman"/>
          <w:sz w:val="24"/>
          <w:szCs w:val="24"/>
          <w:lang w:eastAsia="ru-RU"/>
        </w:rPr>
        <w:t>;</w:t>
      </w:r>
      <w:r w:rsidRPr="00250B9E">
        <w:rPr>
          <w:rFonts w:ascii="Times New Roman" w:hAnsi="Times New Roman" w:cs="Times New Roman"/>
          <w:sz w:val="24"/>
          <w:szCs w:val="24"/>
          <w:lang w:eastAsia="ru-RU"/>
        </w:rPr>
        <w:t xml:space="preserve"> в органах по контролю за оборотом наркотических средств и психотропн</w:t>
      </w:r>
      <w:r>
        <w:rPr>
          <w:rFonts w:ascii="Times New Roman" w:hAnsi="Times New Roman" w:cs="Times New Roman"/>
          <w:sz w:val="24"/>
          <w:szCs w:val="24"/>
          <w:lang w:eastAsia="ru-RU"/>
        </w:rPr>
        <w:t>ых веществ;</w:t>
      </w:r>
      <w:r w:rsidRPr="00250B9E">
        <w:rPr>
          <w:rFonts w:ascii="Times New Roman" w:hAnsi="Times New Roman" w:cs="Times New Roman"/>
          <w:sz w:val="24"/>
          <w:szCs w:val="24"/>
          <w:lang w:eastAsia="ru-RU"/>
        </w:rPr>
        <w:t xml:space="preserve"> в учреждениях и органах уголовно-исполнительной системы</w:t>
      </w:r>
      <w:r>
        <w:rPr>
          <w:rFonts w:ascii="Times New Roman" w:hAnsi="Times New Roman" w:cs="Times New Roman"/>
          <w:sz w:val="24"/>
          <w:szCs w:val="24"/>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43" w:rsidRDefault="000652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BD" w:rsidRDefault="00726C43" w:rsidP="001727E3">
    <w:pPr>
      <w:pStyle w:val="a4"/>
      <w:jc w:val="center"/>
    </w:pPr>
    <w:r w:rsidRPr="001727E3">
      <w:rPr>
        <w:rFonts w:ascii="Times New Roman" w:hAnsi="Times New Roman" w:cs="Times New Roman"/>
      </w:rPr>
      <w:fldChar w:fldCharType="begin"/>
    </w:r>
    <w:r w:rsidR="00D137BD" w:rsidRPr="001727E3">
      <w:rPr>
        <w:rFonts w:ascii="Times New Roman" w:hAnsi="Times New Roman" w:cs="Times New Roman"/>
      </w:rPr>
      <w:instrText xml:space="preserve"> PAGE   \* MERGEFORMAT </w:instrText>
    </w:r>
    <w:r w:rsidRPr="001727E3">
      <w:rPr>
        <w:rFonts w:ascii="Times New Roman" w:hAnsi="Times New Roman" w:cs="Times New Roman"/>
      </w:rPr>
      <w:fldChar w:fldCharType="separate"/>
    </w:r>
    <w:r w:rsidR="00D8759D">
      <w:rPr>
        <w:rFonts w:ascii="Times New Roman" w:hAnsi="Times New Roman" w:cs="Times New Roman"/>
        <w:noProof/>
      </w:rPr>
      <w:t>12</w:t>
    </w:r>
    <w:r w:rsidRPr="001727E3">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9D" w:rsidRPr="00D8759D" w:rsidRDefault="00D8759D" w:rsidP="00D8759D">
    <w:pPr>
      <w:pStyle w:val="a4"/>
      <w:rPr>
        <w:sz w:val="24"/>
        <w:szCs w:val="24"/>
      </w:rPr>
    </w:pPr>
    <w:r w:rsidRPr="00D8759D">
      <w:rPr>
        <w:rFonts w:ascii="Arial" w:hAnsi="Arial" w:cs="Arial"/>
        <w:color w:val="000000"/>
        <w:sz w:val="24"/>
        <w:szCs w:val="24"/>
        <w:shd w:val="clear" w:color="auto" w:fill="FFFFFF"/>
      </w:rPr>
      <w:t>ПВС-ВПО. 2016. № 7-8</w:t>
    </w:r>
  </w:p>
  <w:p w:rsidR="00065243" w:rsidRDefault="00065243">
    <w:pPr>
      <w:pStyle w:val="a4"/>
    </w:pPr>
  </w:p>
  <w:p w:rsidR="00065243" w:rsidRDefault="0006524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433E5"/>
    <w:rsid w:val="00024629"/>
    <w:rsid w:val="00044E50"/>
    <w:rsid w:val="000637F5"/>
    <w:rsid w:val="00065243"/>
    <w:rsid w:val="0007363C"/>
    <w:rsid w:val="00075C98"/>
    <w:rsid w:val="000821FD"/>
    <w:rsid w:val="000F35C3"/>
    <w:rsid w:val="000F3D64"/>
    <w:rsid w:val="00101723"/>
    <w:rsid w:val="00104EA6"/>
    <w:rsid w:val="00106C47"/>
    <w:rsid w:val="001072E8"/>
    <w:rsid w:val="0011618E"/>
    <w:rsid w:val="00121C01"/>
    <w:rsid w:val="001644A1"/>
    <w:rsid w:val="0016710A"/>
    <w:rsid w:val="001679D7"/>
    <w:rsid w:val="001727E3"/>
    <w:rsid w:val="001B58E3"/>
    <w:rsid w:val="002270E2"/>
    <w:rsid w:val="002323E0"/>
    <w:rsid w:val="00250B9E"/>
    <w:rsid w:val="002B551F"/>
    <w:rsid w:val="002C3322"/>
    <w:rsid w:val="003010AC"/>
    <w:rsid w:val="00307442"/>
    <w:rsid w:val="00310FED"/>
    <w:rsid w:val="00323549"/>
    <w:rsid w:val="003352AA"/>
    <w:rsid w:val="003431D4"/>
    <w:rsid w:val="00364610"/>
    <w:rsid w:val="003A0494"/>
    <w:rsid w:val="003B1910"/>
    <w:rsid w:val="003C672C"/>
    <w:rsid w:val="003D710E"/>
    <w:rsid w:val="003E4294"/>
    <w:rsid w:val="00401F64"/>
    <w:rsid w:val="004340B3"/>
    <w:rsid w:val="004E22E7"/>
    <w:rsid w:val="004E7E93"/>
    <w:rsid w:val="00507A9B"/>
    <w:rsid w:val="00520C6F"/>
    <w:rsid w:val="005240ED"/>
    <w:rsid w:val="00567117"/>
    <w:rsid w:val="00571883"/>
    <w:rsid w:val="005A3C46"/>
    <w:rsid w:val="005B6EF2"/>
    <w:rsid w:val="005E490C"/>
    <w:rsid w:val="00622EF4"/>
    <w:rsid w:val="006361D3"/>
    <w:rsid w:val="00653DA2"/>
    <w:rsid w:val="00664ED9"/>
    <w:rsid w:val="006A18B7"/>
    <w:rsid w:val="006B3717"/>
    <w:rsid w:val="006B4A4C"/>
    <w:rsid w:val="006C3AD1"/>
    <w:rsid w:val="006E7736"/>
    <w:rsid w:val="00713627"/>
    <w:rsid w:val="00717302"/>
    <w:rsid w:val="00726C43"/>
    <w:rsid w:val="00726D93"/>
    <w:rsid w:val="007375D2"/>
    <w:rsid w:val="007700E0"/>
    <w:rsid w:val="007B6F2C"/>
    <w:rsid w:val="007C4D3B"/>
    <w:rsid w:val="007E6A80"/>
    <w:rsid w:val="0080606C"/>
    <w:rsid w:val="00824639"/>
    <w:rsid w:val="008505C9"/>
    <w:rsid w:val="00875D49"/>
    <w:rsid w:val="008821D8"/>
    <w:rsid w:val="008B3F9E"/>
    <w:rsid w:val="008B5620"/>
    <w:rsid w:val="008C6519"/>
    <w:rsid w:val="008E25F3"/>
    <w:rsid w:val="008F6F95"/>
    <w:rsid w:val="00903815"/>
    <w:rsid w:val="00915029"/>
    <w:rsid w:val="00924682"/>
    <w:rsid w:val="00930AC3"/>
    <w:rsid w:val="009345F9"/>
    <w:rsid w:val="00935B78"/>
    <w:rsid w:val="009433E5"/>
    <w:rsid w:val="00954891"/>
    <w:rsid w:val="00960508"/>
    <w:rsid w:val="009659AD"/>
    <w:rsid w:val="00967026"/>
    <w:rsid w:val="00980DF6"/>
    <w:rsid w:val="009846CA"/>
    <w:rsid w:val="009C7E54"/>
    <w:rsid w:val="009F1B04"/>
    <w:rsid w:val="009F2D50"/>
    <w:rsid w:val="00A17666"/>
    <w:rsid w:val="00A44C39"/>
    <w:rsid w:val="00A67F72"/>
    <w:rsid w:val="00A838E4"/>
    <w:rsid w:val="00A923CC"/>
    <w:rsid w:val="00A92F5B"/>
    <w:rsid w:val="00AB2114"/>
    <w:rsid w:val="00AD0B0A"/>
    <w:rsid w:val="00AF6B58"/>
    <w:rsid w:val="00B04195"/>
    <w:rsid w:val="00B6623F"/>
    <w:rsid w:val="00B814DE"/>
    <w:rsid w:val="00B8169D"/>
    <w:rsid w:val="00B96402"/>
    <w:rsid w:val="00BA0627"/>
    <w:rsid w:val="00BA5385"/>
    <w:rsid w:val="00BB0D31"/>
    <w:rsid w:val="00BB569C"/>
    <w:rsid w:val="00C143F1"/>
    <w:rsid w:val="00C24D37"/>
    <w:rsid w:val="00C33C5C"/>
    <w:rsid w:val="00C36F66"/>
    <w:rsid w:val="00C408DA"/>
    <w:rsid w:val="00C5567B"/>
    <w:rsid w:val="00C5637D"/>
    <w:rsid w:val="00C66CD8"/>
    <w:rsid w:val="00C841B2"/>
    <w:rsid w:val="00CA7283"/>
    <w:rsid w:val="00CC57E0"/>
    <w:rsid w:val="00D137BD"/>
    <w:rsid w:val="00D342F7"/>
    <w:rsid w:val="00D52072"/>
    <w:rsid w:val="00D8759D"/>
    <w:rsid w:val="00DA25A4"/>
    <w:rsid w:val="00DD1BEC"/>
    <w:rsid w:val="00DE00B8"/>
    <w:rsid w:val="00DE38E5"/>
    <w:rsid w:val="00DF1983"/>
    <w:rsid w:val="00E21845"/>
    <w:rsid w:val="00E41047"/>
    <w:rsid w:val="00E6751F"/>
    <w:rsid w:val="00E71863"/>
    <w:rsid w:val="00EB123C"/>
    <w:rsid w:val="00ED3F29"/>
    <w:rsid w:val="00EF1518"/>
    <w:rsid w:val="00EF55DA"/>
    <w:rsid w:val="00EF7F26"/>
    <w:rsid w:val="00F0560A"/>
    <w:rsid w:val="00F247E5"/>
    <w:rsid w:val="00F43D3B"/>
    <w:rsid w:val="00F53844"/>
    <w:rsid w:val="00F71D54"/>
    <w:rsid w:val="00F76A7F"/>
    <w:rsid w:val="00F8468E"/>
    <w:rsid w:val="00F956DE"/>
    <w:rsid w:val="00FA7339"/>
    <w:rsid w:val="00FB3AC2"/>
    <w:rsid w:val="00FC2BFF"/>
    <w:rsid w:val="00FC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E5"/>
    <w:pPr>
      <w:spacing w:after="200" w:line="276" w:lineRule="auto"/>
    </w:pPr>
    <w:rPr>
      <w:rFonts w:cs="Calibri"/>
      <w:lang w:eastAsia="en-US"/>
    </w:rPr>
  </w:style>
  <w:style w:type="paragraph" w:styleId="1">
    <w:name w:val="heading 1"/>
    <w:basedOn w:val="a"/>
    <w:link w:val="10"/>
    <w:uiPriority w:val="99"/>
    <w:qFormat/>
    <w:rsid w:val="00A83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8E4"/>
    <w:rPr>
      <w:rFonts w:ascii="Times New Roman" w:hAnsi="Times New Roman" w:cs="Times New Roman"/>
      <w:b/>
      <w:bCs/>
      <w:kern w:val="36"/>
      <w:sz w:val="48"/>
      <w:szCs w:val="48"/>
      <w:lang w:eastAsia="ru-RU"/>
    </w:rPr>
  </w:style>
  <w:style w:type="character" w:customStyle="1" w:styleId="translation-chunk">
    <w:name w:val="translation-chunk"/>
    <w:basedOn w:val="a0"/>
    <w:uiPriority w:val="99"/>
    <w:rsid w:val="009433E5"/>
  </w:style>
  <w:style w:type="character" w:customStyle="1" w:styleId="blk">
    <w:name w:val="blk"/>
    <w:basedOn w:val="a0"/>
    <w:uiPriority w:val="99"/>
    <w:rsid w:val="00DA25A4"/>
  </w:style>
  <w:style w:type="paragraph" w:styleId="a3">
    <w:name w:val="List Paragraph"/>
    <w:basedOn w:val="a"/>
    <w:uiPriority w:val="99"/>
    <w:qFormat/>
    <w:rsid w:val="001727E3"/>
    <w:pPr>
      <w:ind w:left="720"/>
    </w:pPr>
  </w:style>
  <w:style w:type="paragraph" w:styleId="a4">
    <w:name w:val="header"/>
    <w:basedOn w:val="a"/>
    <w:link w:val="a5"/>
    <w:uiPriority w:val="99"/>
    <w:rsid w:val="001727E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27E3"/>
  </w:style>
  <w:style w:type="paragraph" w:styleId="a6">
    <w:name w:val="footer"/>
    <w:basedOn w:val="a"/>
    <w:link w:val="a7"/>
    <w:uiPriority w:val="99"/>
    <w:semiHidden/>
    <w:rsid w:val="001727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727E3"/>
  </w:style>
  <w:style w:type="paragraph" w:styleId="a8">
    <w:name w:val="footnote text"/>
    <w:basedOn w:val="a"/>
    <w:link w:val="a9"/>
    <w:uiPriority w:val="99"/>
    <w:semiHidden/>
    <w:rsid w:val="00EF55DA"/>
    <w:pPr>
      <w:spacing w:after="0" w:line="240" w:lineRule="auto"/>
    </w:pPr>
    <w:rPr>
      <w:sz w:val="20"/>
      <w:szCs w:val="20"/>
    </w:rPr>
  </w:style>
  <w:style w:type="character" w:customStyle="1" w:styleId="a9">
    <w:name w:val="Текст сноски Знак"/>
    <w:basedOn w:val="a0"/>
    <w:link w:val="a8"/>
    <w:uiPriority w:val="99"/>
    <w:semiHidden/>
    <w:locked/>
    <w:rsid w:val="00EF55DA"/>
    <w:rPr>
      <w:sz w:val="20"/>
      <w:szCs w:val="20"/>
    </w:rPr>
  </w:style>
  <w:style w:type="character" w:styleId="aa">
    <w:name w:val="footnote reference"/>
    <w:basedOn w:val="a0"/>
    <w:uiPriority w:val="99"/>
    <w:semiHidden/>
    <w:rsid w:val="00EF55DA"/>
    <w:rPr>
      <w:vertAlign w:val="superscript"/>
    </w:rPr>
  </w:style>
  <w:style w:type="paragraph" w:styleId="ab">
    <w:name w:val="Normal (Web)"/>
    <w:basedOn w:val="a"/>
    <w:uiPriority w:val="99"/>
    <w:semiHidden/>
    <w:rsid w:val="00EF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375D2"/>
    <w:pPr>
      <w:autoSpaceDE w:val="0"/>
      <w:autoSpaceDN w:val="0"/>
      <w:adjustRightInd w:val="0"/>
    </w:pPr>
    <w:rPr>
      <w:rFonts w:cs="Calibri"/>
      <w:sz w:val="28"/>
      <w:szCs w:val="28"/>
      <w:lang w:eastAsia="en-US"/>
    </w:rPr>
  </w:style>
  <w:style w:type="table" w:styleId="ac">
    <w:name w:val="Table Grid"/>
    <w:basedOn w:val="a1"/>
    <w:uiPriority w:val="99"/>
    <w:rsid w:val="00044E5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6">
    <w:name w:val="blk6"/>
    <w:basedOn w:val="a0"/>
    <w:uiPriority w:val="99"/>
    <w:rsid w:val="0016710A"/>
  </w:style>
  <w:style w:type="paragraph" w:styleId="ad">
    <w:name w:val="Balloon Text"/>
    <w:basedOn w:val="a"/>
    <w:link w:val="ae"/>
    <w:uiPriority w:val="99"/>
    <w:semiHidden/>
    <w:unhideWhenUsed/>
    <w:rsid w:val="000652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24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E5"/>
    <w:pPr>
      <w:spacing w:after="200" w:line="276" w:lineRule="auto"/>
    </w:pPr>
    <w:rPr>
      <w:rFonts w:cs="Calibri"/>
      <w:lang w:eastAsia="en-US"/>
    </w:rPr>
  </w:style>
  <w:style w:type="paragraph" w:styleId="1">
    <w:name w:val="heading 1"/>
    <w:basedOn w:val="a"/>
    <w:link w:val="10"/>
    <w:uiPriority w:val="99"/>
    <w:qFormat/>
    <w:rsid w:val="00A83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8E4"/>
    <w:rPr>
      <w:rFonts w:ascii="Times New Roman" w:hAnsi="Times New Roman" w:cs="Times New Roman"/>
      <w:b/>
      <w:bCs/>
      <w:kern w:val="36"/>
      <w:sz w:val="48"/>
      <w:szCs w:val="48"/>
      <w:lang w:eastAsia="ru-RU"/>
    </w:rPr>
  </w:style>
  <w:style w:type="character" w:customStyle="1" w:styleId="translation-chunk">
    <w:name w:val="translation-chunk"/>
    <w:basedOn w:val="a0"/>
    <w:uiPriority w:val="99"/>
    <w:rsid w:val="009433E5"/>
  </w:style>
  <w:style w:type="character" w:customStyle="1" w:styleId="blk">
    <w:name w:val="blk"/>
    <w:basedOn w:val="a0"/>
    <w:uiPriority w:val="99"/>
    <w:rsid w:val="00DA25A4"/>
  </w:style>
  <w:style w:type="paragraph" w:styleId="a3">
    <w:name w:val="List Paragraph"/>
    <w:basedOn w:val="a"/>
    <w:uiPriority w:val="99"/>
    <w:qFormat/>
    <w:rsid w:val="001727E3"/>
    <w:pPr>
      <w:ind w:left="720"/>
    </w:pPr>
  </w:style>
  <w:style w:type="paragraph" w:styleId="a4">
    <w:name w:val="header"/>
    <w:basedOn w:val="a"/>
    <w:link w:val="a5"/>
    <w:uiPriority w:val="99"/>
    <w:rsid w:val="001727E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27E3"/>
  </w:style>
  <w:style w:type="paragraph" w:styleId="a6">
    <w:name w:val="footer"/>
    <w:basedOn w:val="a"/>
    <w:link w:val="a7"/>
    <w:uiPriority w:val="99"/>
    <w:semiHidden/>
    <w:rsid w:val="001727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727E3"/>
  </w:style>
  <w:style w:type="paragraph" w:styleId="a8">
    <w:name w:val="footnote text"/>
    <w:basedOn w:val="a"/>
    <w:link w:val="a9"/>
    <w:uiPriority w:val="99"/>
    <w:semiHidden/>
    <w:rsid w:val="00EF55DA"/>
    <w:pPr>
      <w:spacing w:after="0" w:line="240" w:lineRule="auto"/>
    </w:pPr>
    <w:rPr>
      <w:sz w:val="20"/>
      <w:szCs w:val="20"/>
    </w:rPr>
  </w:style>
  <w:style w:type="character" w:customStyle="1" w:styleId="a9">
    <w:name w:val="Текст сноски Знак"/>
    <w:basedOn w:val="a0"/>
    <w:link w:val="a8"/>
    <w:uiPriority w:val="99"/>
    <w:semiHidden/>
    <w:locked/>
    <w:rsid w:val="00EF55DA"/>
    <w:rPr>
      <w:sz w:val="20"/>
      <w:szCs w:val="20"/>
    </w:rPr>
  </w:style>
  <w:style w:type="character" w:styleId="aa">
    <w:name w:val="footnote reference"/>
    <w:basedOn w:val="a0"/>
    <w:uiPriority w:val="99"/>
    <w:semiHidden/>
    <w:rsid w:val="00EF55DA"/>
    <w:rPr>
      <w:vertAlign w:val="superscript"/>
    </w:rPr>
  </w:style>
  <w:style w:type="paragraph" w:styleId="ab">
    <w:name w:val="Normal (Web)"/>
    <w:basedOn w:val="a"/>
    <w:uiPriority w:val="99"/>
    <w:semiHidden/>
    <w:rsid w:val="00EF5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375D2"/>
    <w:pPr>
      <w:autoSpaceDE w:val="0"/>
      <w:autoSpaceDN w:val="0"/>
      <w:adjustRightInd w:val="0"/>
    </w:pPr>
    <w:rPr>
      <w:rFonts w:cs="Calibri"/>
      <w:sz w:val="28"/>
      <w:szCs w:val="28"/>
      <w:lang w:eastAsia="en-US"/>
    </w:rPr>
  </w:style>
  <w:style w:type="table" w:styleId="ac">
    <w:name w:val="Table Grid"/>
    <w:basedOn w:val="a1"/>
    <w:uiPriority w:val="99"/>
    <w:rsid w:val="00044E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basedOn w:val="a0"/>
    <w:uiPriority w:val="99"/>
    <w:rsid w:val="0016710A"/>
  </w:style>
</w:styles>
</file>

<file path=word/webSettings.xml><?xml version="1.0" encoding="utf-8"?>
<w:webSettings xmlns:r="http://schemas.openxmlformats.org/officeDocument/2006/relationships" xmlns:w="http://schemas.openxmlformats.org/wordprocessingml/2006/main">
  <w:divs>
    <w:div w:id="1486429324">
      <w:bodyDiv w:val="1"/>
      <w:marLeft w:val="0"/>
      <w:marRight w:val="0"/>
      <w:marTop w:val="0"/>
      <w:marBottom w:val="0"/>
      <w:divBdr>
        <w:top w:val="none" w:sz="0" w:space="0" w:color="auto"/>
        <w:left w:val="none" w:sz="0" w:space="0" w:color="auto"/>
        <w:bottom w:val="none" w:sz="0" w:space="0" w:color="auto"/>
        <w:right w:val="none" w:sz="0" w:space="0" w:color="auto"/>
      </w:divBdr>
    </w:div>
    <w:div w:id="1924336263">
      <w:marLeft w:val="0"/>
      <w:marRight w:val="0"/>
      <w:marTop w:val="0"/>
      <w:marBottom w:val="0"/>
      <w:divBdr>
        <w:top w:val="none" w:sz="0" w:space="0" w:color="auto"/>
        <w:left w:val="none" w:sz="0" w:space="0" w:color="auto"/>
        <w:bottom w:val="none" w:sz="0" w:space="0" w:color="auto"/>
        <w:right w:val="none" w:sz="0" w:space="0" w:color="auto"/>
      </w:divBdr>
      <w:divsChild>
        <w:div w:id="1924336388">
          <w:marLeft w:val="0"/>
          <w:marRight w:val="0"/>
          <w:marTop w:val="0"/>
          <w:marBottom w:val="0"/>
          <w:divBdr>
            <w:top w:val="none" w:sz="0" w:space="0" w:color="auto"/>
            <w:left w:val="none" w:sz="0" w:space="0" w:color="auto"/>
            <w:bottom w:val="none" w:sz="0" w:space="0" w:color="auto"/>
            <w:right w:val="none" w:sz="0" w:space="0" w:color="auto"/>
          </w:divBdr>
          <w:divsChild>
            <w:div w:id="1924336281">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267">
      <w:marLeft w:val="0"/>
      <w:marRight w:val="0"/>
      <w:marTop w:val="0"/>
      <w:marBottom w:val="0"/>
      <w:divBdr>
        <w:top w:val="none" w:sz="0" w:space="0" w:color="auto"/>
        <w:left w:val="none" w:sz="0" w:space="0" w:color="auto"/>
        <w:bottom w:val="none" w:sz="0" w:space="0" w:color="auto"/>
        <w:right w:val="none" w:sz="0" w:space="0" w:color="auto"/>
      </w:divBdr>
      <w:divsChild>
        <w:div w:id="1924336378">
          <w:marLeft w:val="0"/>
          <w:marRight w:val="0"/>
          <w:marTop w:val="0"/>
          <w:marBottom w:val="0"/>
          <w:divBdr>
            <w:top w:val="none" w:sz="0" w:space="0" w:color="auto"/>
            <w:left w:val="none" w:sz="0" w:space="0" w:color="auto"/>
            <w:bottom w:val="none" w:sz="0" w:space="0" w:color="auto"/>
            <w:right w:val="none" w:sz="0" w:space="0" w:color="auto"/>
          </w:divBdr>
          <w:divsChild>
            <w:div w:id="1924336284">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268">
      <w:marLeft w:val="0"/>
      <w:marRight w:val="0"/>
      <w:marTop w:val="0"/>
      <w:marBottom w:val="0"/>
      <w:divBdr>
        <w:top w:val="none" w:sz="0" w:space="0" w:color="auto"/>
        <w:left w:val="none" w:sz="0" w:space="0" w:color="auto"/>
        <w:bottom w:val="none" w:sz="0" w:space="0" w:color="auto"/>
        <w:right w:val="none" w:sz="0" w:space="0" w:color="auto"/>
      </w:divBdr>
    </w:div>
    <w:div w:id="1924336270">
      <w:marLeft w:val="0"/>
      <w:marRight w:val="0"/>
      <w:marTop w:val="0"/>
      <w:marBottom w:val="0"/>
      <w:divBdr>
        <w:top w:val="none" w:sz="0" w:space="0" w:color="auto"/>
        <w:left w:val="none" w:sz="0" w:space="0" w:color="auto"/>
        <w:bottom w:val="none" w:sz="0" w:space="0" w:color="auto"/>
        <w:right w:val="none" w:sz="0" w:space="0" w:color="auto"/>
      </w:divBdr>
    </w:div>
    <w:div w:id="1924336272">
      <w:marLeft w:val="0"/>
      <w:marRight w:val="0"/>
      <w:marTop w:val="0"/>
      <w:marBottom w:val="0"/>
      <w:divBdr>
        <w:top w:val="none" w:sz="0" w:space="0" w:color="auto"/>
        <w:left w:val="none" w:sz="0" w:space="0" w:color="auto"/>
        <w:bottom w:val="none" w:sz="0" w:space="0" w:color="auto"/>
        <w:right w:val="none" w:sz="0" w:space="0" w:color="auto"/>
      </w:divBdr>
      <w:divsChild>
        <w:div w:id="1924336293">
          <w:marLeft w:val="0"/>
          <w:marRight w:val="0"/>
          <w:marTop w:val="0"/>
          <w:marBottom w:val="0"/>
          <w:divBdr>
            <w:top w:val="none" w:sz="0" w:space="0" w:color="auto"/>
            <w:left w:val="none" w:sz="0" w:space="0" w:color="auto"/>
            <w:bottom w:val="none" w:sz="0" w:space="0" w:color="auto"/>
            <w:right w:val="none" w:sz="0" w:space="0" w:color="auto"/>
          </w:divBdr>
          <w:divsChild>
            <w:div w:id="1924336344">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 w:id="1924336274">
      <w:marLeft w:val="0"/>
      <w:marRight w:val="0"/>
      <w:marTop w:val="0"/>
      <w:marBottom w:val="0"/>
      <w:divBdr>
        <w:top w:val="none" w:sz="0" w:space="0" w:color="auto"/>
        <w:left w:val="none" w:sz="0" w:space="0" w:color="auto"/>
        <w:bottom w:val="none" w:sz="0" w:space="0" w:color="auto"/>
        <w:right w:val="none" w:sz="0" w:space="0" w:color="auto"/>
      </w:divBdr>
    </w:div>
    <w:div w:id="1924336275">
      <w:marLeft w:val="0"/>
      <w:marRight w:val="0"/>
      <w:marTop w:val="0"/>
      <w:marBottom w:val="0"/>
      <w:divBdr>
        <w:top w:val="none" w:sz="0" w:space="0" w:color="auto"/>
        <w:left w:val="none" w:sz="0" w:space="0" w:color="auto"/>
        <w:bottom w:val="none" w:sz="0" w:space="0" w:color="auto"/>
        <w:right w:val="none" w:sz="0" w:space="0" w:color="auto"/>
      </w:divBdr>
    </w:div>
    <w:div w:id="1924336276">
      <w:marLeft w:val="0"/>
      <w:marRight w:val="0"/>
      <w:marTop w:val="0"/>
      <w:marBottom w:val="0"/>
      <w:divBdr>
        <w:top w:val="none" w:sz="0" w:space="0" w:color="auto"/>
        <w:left w:val="none" w:sz="0" w:space="0" w:color="auto"/>
        <w:bottom w:val="none" w:sz="0" w:space="0" w:color="auto"/>
        <w:right w:val="none" w:sz="0" w:space="0" w:color="auto"/>
      </w:divBdr>
    </w:div>
    <w:div w:id="1924336280">
      <w:marLeft w:val="0"/>
      <w:marRight w:val="0"/>
      <w:marTop w:val="0"/>
      <w:marBottom w:val="0"/>
      <w:divBdr>
        <w:top w:val="none" w:sz="0" w:space="0" w:color="auto"/>
        <w:left w:val="none" w:sz="0" w:space="0" w:color="auto"/>
        <w:bottom w:val="none" w:sz="0" w:space="0" w:color="auto"/>
        <w:right w:val="none" w:sz="0" w:space="0" w:color="auto"/>
      </w:divBdr>
    </w:div>
    <w:div w:id="1924336282">
      <w:marLeft w:val="0"/>
      <w:marRight w:val="0"/>
      <w:marTop w:val="0"/>
      <w:marBottom w:val="0"/>
      <w:divBdr>
        <w:top w:val="none" w:sz="0" w:space="0" w:color="auto"/>
        <w:left w:val="none" w:sz="0" w:space="0" w:color="auto"/>
        <w:bottom w:val="none" w:sz="0" w:space="0" w:color="auto"/>
        <w:right w:val="none" w:sz="0" w:space="0" w:color="auto"/>
      </w:divBdr>
      <w:divsChild>
        <w:div w:id="1924336324">
          <w:marLeft w:val="0"/>
          <w:marRight w:val="0"/>
          <w:marTop w:val="0"/>
          <w:marBottom w:val="0"/>
          <w:divBdr>
            <w:top w:val="none" w:sz="0" w:space="0" w:color="auto"/>
            <w:left w:val="none" w:sz="0" w:space="0" w:color="auto"/>
            <w:bottom w:val="none" w:sz="0" w:space="0" w:color="auto"/>
            <w:right w:val="none" w:sz="0" w:space="0" w:color="auto"/>
          </w:divBdr>
          <w:divsChild>
            <w:div w:id="1924336305">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288">
      <w:marLeft w:val="0"/>
      <w:marRight w:val="0"/>
      <w:marTop w:val="0"/>
      <w:marBottom w:val="0"/>
      <w:divBdr>
        <w:top w:val="none" w:sz="0" w:space="0" w:color="auto"/>
        <w:left w:val="none" w:sz="0" w:space="0" w:color="auto"/>
        <w:bottom w:val="none" w:sz="0" w:space="0" w:color="auto"/>
        <w:right w:val="none" w:sz="0" w:space="0" w:color="auto"/>
      </w:divBdr>
      <w:divsChild>
        <w:div w:id="1924336350">
          <w:marLeft w:val="0"/>
          <w:marRight w:val="0"/>
          <w:marTop w:val="0"/>
          <w:marBottom w:val="0"/>
          <w:divBdr>
            <w:top w:val="none" w:sz="0" w:space="0" w:color="auto"/>
            <w:left w:val="none" w:sz="0" w:space="0" w:color="auto"/>
            <w:bottom w:val="none" w:sz="0" w:space="0" w:color="auto"/>
            <w:right w:val="none" w:sz="0" w:space="0" w:color="auto"/>
          </w:divBdr>
          <w:divsChild>
            <w:div w:id="192433636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289">
      <w:marLeft w:val="0"/>
      <w:marRight w:val="0"/>
      <w:marTop w:val="0"/>
      <w:marBottom w:val="0"/>
      <w:divBdr>
        <w:top w:val="none" w:sz="0" w:space="0" w:color="auto"/>
        <w:left w:val="none" w:sz="0" w:space="0" w:color="auto"/>
        <w:bottom w:val="none" w:sz="0" w:space="0" w:color="auto"/>
        <w:right w:val="none" w:sz="0" w:space="0" w:color="auto"/>
      </w:divBdr>
    </w:div>
    <w:div w:id="1924336290">
      <w:marLeft w:val="0"/>
      <w:marRight w:val="0"/>
      <w:marTop w:val="0"/>
      <w:marBottom w:val="0"/>
      <w:divBdr>
        <w:top w:val="none" w:sz="0" w:space="0" w:color="auto"/>
        <w:left w:val="none" w:sz="0" w:space="0" w:color="auto"/>
        <w:bottom w:val="none" w:sz="0" w:space="0" w:color="auto"/>
        <w:right w:val="none" w:sz="0" w:space="0" w:color="auto"/>
      </w:divBdr>
      <w:divsChild>
        <w:div w:id="1924336365">
          <w:marLeft w:val="0"/>
          <w:marRight w:val="0"/>
          <w:marTop w:val="0"/>
          <w:marBottom w:val="0"/>
          <w:divBdr>
            <w:top w:val="none" w:sz="0" w:space="0" w:color="auto"/>
            <w:left w:val="none" w:sz="0" w:space="0" w:color="auto"/>
            <w:bottom w:val="none" w:sz="0" w:space="0" w:color="auto"/>
            <w:right w:val="none" w:sz="0" w:space="0" w:color="auto"/>
          </w:divBdr>
          <w:divsChild>
            <w:div w:id="1924336264">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291">
      <w:marLeft w:val="0"/>
      <w:marRight w:val="0"/>
      <w:marTop w:val="0"/>
      <w:marBottom w:val="0"/>
      <w:divBdr>
        <w:top w:val="none" w:sz="0" w:space="0" w:color="auto"/>
        <w:left w:val="none" w:sz="0" w:space="0" w:color="auto"/>
        <w:bottom w:val="none" w:sz="0" w:space="0" w:color="auto"/>
        <w:right w:val="none" w:sz="0" w:space="0" w:color="auto"/>
      </w:divBdr>
    </w:div>
    <w:div w:id="1924336292">
      <w:marLeft w:val="0"/>
      <w:marRight w:val="0"/>
      <w:marTop w:val="0"/>
      <w:marBottom w:val="0"/>
      <w:divBdr>
        <w:top w:val="none" w:sz="0" w:space="0" w:color="auto"/>
        <w:left w:val="none" w:sz="0" w:space="0" w:color="auto"/>
        <w:bottom w:val="none" w:sz="0" w:space="0" w:color="auto"/>
        <w:right w:val="none" w:sz="0" w:space="0" w:color="auto"/>
      </w:divBdr>
    </w:div>
    <w:div w:id="1924336296">
      <w:marLeft w:val="0"/>
      <w:marRight w:val="0"/>
      <w:marTop w:val="0"/>
      <w:marBottom w:val="0"/>
      <w:divBdr>
        <w:top w:val="none" w:sz="0" w:space="0" w:color="auto"/>
        <w:left w:val="none" w:sz="0" w:space="0" w:color="auto"/>
        <w:bottom w:val="none" w:sz="0" w:space="0" w:color="auto"/>
        <w:right w:val="none" w:sz="0" w:space="0" w:color="auto"/>
      </w:divBdr>
      <w:divsChild>
        <w:div w:id="1924336319">
          <w:marLeft w:val="0"/>
          <w:marRight w:val="0"/>
          <w:marTop w:val="0"/>
          <w:marBottom w:val="0"/>
          <w:divBdr>
            <w:top w:val="none" w:sz="0" w:space="0" w:color="auto"/>
            <w:left w:val="none" w:sz="0" w:space="0" w:color="auto"/>
            <w:bottom w:val="none" w:sz="0" w:space="0" w:color="auto"/>
            <w:right w:val="none" w:sz="0" w:space="0" w:color="auto"/>
          </w:divBdr>
          <w:divsChild>
            <w:div w:id="1924336311">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297">
      <w:marLeft w:val="0"/>
      <w:marRight w:val="0"/>
      <w:marTop w:val="0"/>
      <w:marBottom w:val="0"/>
      <w:divBdr>
        <w:top w:val="none" w:sz="0" w:space="0" w:color="auto"/>
        <w:left w:val="none" w:sz="0" w:space="0" w:color="auto"/>
        <w:bottom w:val="none" w:sz="0" w:space="0" w:color="auto"/>
        <w:right w:val="none" w:sz="0" w:space="0" w:color="auto"/>
      </w:divBdr>
      <w:divsChild>
        <w:div w:id="1924336265">
          <w:marLeft w:val="0"/>
          <w:marRight w:val="0"/>
          <w:marTop w:val="0"/>
          <w:marBottom w:val="0"/>
          <w:divBdr>
            <w:top w:val="none" w:sz="0" w:space="0" w:color="auto"/>
            <w:left w:val="none" w:sz="0" w:space="0" w:color="auto"/>
            <w:bottom w:val="none" w:sz="0" w:space="0" w:color="auto"/>
            <w:right w:val="none" w:sz="0" w:space="0" w:color="auto"/>
          </w:divBdr>
          <w:divsChild>
            <w:div w:id="1924336379">
              <w:marLeft w:val="560"/>
              <w:marRight w:val="0"/>
              <w:marTop w:val="0"/>
              <w:marBottom w:val="0"/>
              <w:divBdr>
                <w:top w:val="none" w:sz="0" w:space="0" w:color="auto"/>
                <w:left w:val="none" w:sz="0" w:space="0" w:color="auto"/>
                <w:bottom w:val="none" w:sz="0" w:space="0" w:color="auto"/>
                <w:right w:val="none" w:sz="0" w:space="0" w:color="auto"/>
              </w:divBdr>
            </w:div>
          </w:divsChild>
        </w:div>
        <w:div w:id="1924336287">
          <w:marLeft w:val="0"/>
          <w:marRight w:val="0"/>
          <w:marTop w:val="0"/>
          <w:marBottom w:val="0"/>
          <w:divBdr>
            <w:top w:val="none" w:sz="0" w:space="0" w:color="auto"/>
            <w:left w:val="none" w:sz="0" w:space="0" w:color="auto"/>
            <w:bottom w:val="none" w:sz="0" w:space="0" w:color="auto"/>
            <w:right w:val="none" w:sz="0" w:space="0" w:color="auto"/>
          </w:divBdr>
          <w:divsChild>
            <w:div w:id="1924336271">
              <w:marLeft w:val="560"/>
              <w:marRight w:val="0"/>
              <w:marTop w:val="0"/>
              <w:marBottom w:val="0"/>
              <w:divBdr>
                <w:top w:val="none" w:sz="0" w:space="0" w:color="auto"/>
                <w:left w:val="none" w:sz="0" w:space="0" w:color="auto"/>
                <w:bottom w:val="none" w:sz="0" w:space="0" w:color="auto"/>
                <w:right w:val="none" w:sz="0" w:space="0" w:color="auto"/>
              </w:divBdr>
            </w:div>
          </w:divsChild>
        </w:div>
        <w:div w:id="1924336294">
          <w:marLeft w:val="0"/>
          <w:marRight w:val="0"/>
          <w:marTop w:val="0"/>
          <w:marBottom w:val="0"/>
          <w:divBdr>
            <w:top w:val="none" w:sz="0" w:space="0" w:color="auto"/>
            <w:left w:val="none" w:sz="0" w:space="0" w:color="auto"/>
            <w:bottom w:val="none" w:sz="0" w:space="0" w:color="auto"/>
            <w:right w:val="none" w:sz="0" w:space="0" w:color="auto"/>
          </w:divBdr>
          <w:divsChild>
            <w:div w:id="1924336283">
              <w:marLeft w:val="560"/>
              <w:marRight w:val="0"/>
              <w:marTop w:val="0"/>
              <w:marBottom w:val="0"/>
              <w:divBdr>
                <w:top w:val="none" w:sz="0" w:space="0" w:color="auto"/>
                <w:left w:val="none" w:sz="0" w:space="0" w:color="auto"/>
                <w:bottom w:val="none" w:sz="0" w:space="0" w:color="auto"/>
                <w:right w:val="none" w:sz="0" w:space="0" w:color="auto"/>
              </w:divBdr>
            </w:div>
          </w:divsChild>
        </w:div>
        <w:div w:id="1924336314">
          <w:marLeft w:val="0"/>
          <w:marRight w:val="0"/>
          <w:marTop w:val="0"/>
          <w:marBottom w:val="0"/>
          <w:divBdr>
            <w:top w:val="none" w:sz="0" w:space="0" w:color="auto"/>
            <w:left w:val="none" w:sz="0" w:space="0" w:color="auto"/>
            <w:bottom w:val="none" w:sz="0" w:space="0" w:color="auto"/>
            <w:right w:val="none" w:sz="0" w:space="0" w:color="auto"/>
          </w:divBdr>
          <w:divsChild>
            <w:div w:id="1924336295">
              <w:marLeft w:val="560"/>
              <w:marRight w:val="0"/>
              <w:marTop w:val="0"/>
              <w:marBottom w:val="0"/>
              <w:divBdr>
                <w:top w:val="none" w:sz="0" w:space="0" w:color="auto"/>
                <w:left w:val="none" w:sz="0" w:space="0" w:color="auto"/>
                <w:bottom w:val="none" w:sz="0" w:space="0" w:color="auto"/>
                <w:right w:val="none" w:sz="0" w:space="0" w:color="auto"/>
              </w:divBdr>
            </w:div>
          </w:divsChild>
        </w:div>
        <w:div w:id="1924336325">
          <w:marLeft w:val="0"/>
          <w:marRight w:val="0"/>
          <w:marTop w:val="0"/>
          <w:marBottom w:val="0"/>
          <w:divBdr>
            <w:top w:val="none" w:sz="0" w:space="0" w:color="auto"/>
            <w:left w:val="none" w:sz="0" w:space="0" w:color="auto"/>
            <w:bottom w:val="none" w:sz="0" w:space="0" w:color="auto"/>
            <w:right w:val="none" w:sz="0" w:space="0" w:color="auto"/>
          </w:divBdr>
          <w:divsChild>
            <w:div w:id="1924336302">
              <w:marLeft w:val="560"/>
              <w:marRight w:val="0"/>
              <w:marTop w:val="0"/>
              <w:marBottom w:val="0"/>
              <w:divBdr>
                <w:top w:val="none" w:sz="0" w:space="0" w:color="auto"/>
                <w:left w:val="none" w:sz="0" w:space="0" w:color="auto"/>
                <w:bottom w:val="none" w:sz="0" w:space="0" w:color="auto"/>
                <w:right w:val="none" w:sz="0" w:space="0" w:color="auto"/>
              </w:divBdr>
            </w:div>
          </w:divsChild>
        </w:div>
        <w:div w:id="1924336336">
          <w:marLeft w:val="0"/>
          <w:marRight w:val="0"/>
          <w:marTop w:val="0"/>
          <w:marBottom w:val="0"/>
          <w:divBdr>
            <w:top w:val="none" w:sz="0" w:space="0" w:color="auto"/>
            <w:left w:val="none" w:sz="0" w:space="0" w:color="auto"/>
            <w:bottom w:val="none" w:sz="0" w:space="0" w:color="auto"/>
            <w:right w:val="none" w:sz="0" w:space="0" w:color="auto"/>
          </w:divBdr>
          <w:divsChild>
            <w:div w:id="1924336396">
              <w:marLeft w:val="560"/>
              <w:marRight w:val="0"/>
              <w:marTop w:val="0"/>
              <w:marBottom w:val="0"/>
              <w:divBdr>
                <w:top w:val="none" w:sz="0" w:space="0" w:color="auto"/>
                <w:left w:val="none" w:sz="0" w:space="0" w:color="auto"/>
                <w:bottom w:val="none" w:sz="0" w:space="0" w:color="auto"/>
                <w:right w:val="none" w:sz="0" w:space="0" w:color="auto"/>
              </w:divBdr>
            </w:div>
          </w:divsChild>
        </w:div>
        <w:div w:id="1924336375">
          <w:marLeft w:val="0"/>
          <w:marRight w:val="0"/>
          <w:marTop w:val="0"/>
          <w:marBottom w:val="0"/>
          <w:divBdr>
            <w:top w:val="none" w:sz="0" w:space="0" w:color="auto"/>
            <w:left w:val="none" w:sz="0" w:space="0" w:color="auto"/>
            <w:bottom w:val="none" w:sz="0" w:space="0" w:color="auto"/>
            <w:right w:val="none" w:sz="0" w:space="0" w:color="auto"/>
          </w:divBdr>
          <w:divsChild>
            <w:div w:id="1924336333">
              <w:marLeft w:val="560"/>
              <w:marRight w:val="0"/>
              <w:marTop w:val="0"/>
              <w:marBottom w:val="0"/>
              <w:divBdr>
                <w:top w:val="none" w:sz="0" w:space="0" w:color="auto"/>
                <w:left w:val="none" w:sz="0" w:space="0" w:color="auto"/>
                <w:bottom w:val="none" w:sz="0" w:space="0" w:color="auto"/>
                <w:right w:val="none" w:sz="0" w:space="0" w:color="auto"/>
              </w:divBdr>
            </w:div>
          </w:divsChild>
        </w:div>
        <w:div w:id="1924336397">
          <w:marLeft w:val="0"/>
          <w:marRight w:val="0"/>
          <w:marTop w:val="0"/>
          <w:marBottom w:val="0"/>
          <w:divBdr>
            <w:top w:val="none" w:sz="0" w:space="0" w:color="auto"/>
            <w:left w:val="none" w:sz="0" w:space="0" w:color="auto"/>
            <w:bottom w:val="none" w:sz="0" w:space="0" w:color="auto"/>
            <w:right w:val="none" w:sz="0" w:space="0" w:color="auto"/>
          </w:divBdr>
          <w:divsChild>
            <w:div w:id="19243363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924336299">
      <w:marLeft w:val="0"/>
      <w:marRight w:val="0"/>
      <w:marTop w:val="0"/>
      <w:marBottom w:val="0"/>
      <w:divBdr>
        <w:top w:val="none" w:sz="0" w:space="0" w:color="auto"/>
        <w:left w:val="none" w:sz="0" w:space="0" w:color="auto"/>
        <w:bottom w:val="none" w:sz="0" w:space="0" w:color="auto"/>
        <w:right w:val="none" w:sz="0" w:space="0" w:color="auto"/>
      </w:divBdr>
    </w:div>
    <w:div w:id="1924336301">
      <w:marLeft w:val="0"/>
      <w:marRight w:val="0"/>
      <w:marTop w:val="0"/>
      <w:marBottom w:val="0"/>
      <w:divBdr>
        <w:top w:val="none" w:sz="0" w:space="0" w:color="auto"/>
        <w:left w:val="none" w:sz="0" w:space="0" w:color="auto"/>
        <w:bottom w:val="none" w:sz="0" w:space="0" w:color="auto"/>
        <w:right w:val="none" w:sz="0" w:space="0" w:color="auto"/>
      </w:divBdr>
    </w:div>
    <w:div w:id="1924336303">
      <w:marLeft w:val="0"/>
      <w:marRight w:val="0"/>
      <w:marTop w:val="0"/>
      <w:marBottom w:val="0"/>
      <w:divBdr>
        <w:top w:val="none" w:sz="0" w:space="0" w:color="auto"/>
        <w:left w:val="none" w:sz="0" w:space="0" w:color="auto"/>
        <w:bottom w:val="none" w:sz="0" w:space="0" w:color="auto"/>
        <w:right w:val="none" w:sz="0" w:space="0" w:color="auto"/>
      </w:divBdr>
      <w:divsChild>
        <w:div w:id="1924336362">
          <w:marLeft w:val="0"/>
          <w:marRight w:val="0"/>
          <w:marTop w:val="0"/>
          <w:marBottom w:val="0"/>
          <w:divBdr>
            <w:top w:val="none" w:sz="0" w:space="0" w:color="auto"/>
            <w:left w:val="none" w:sz="0" w:space="0" w:color="auto"/>
            <w:bottom w:val="none" w:sz="0" w:space="0" w:color="auto"/>
            <w:right w:val="none" w:sz="0" w:space="0" w:color="auto"/>
          </w:divBdr>
        </w:div>
      </w:divsChild>
    </w:div>
    <w:div w:id="1924336310">
      <w:marLeft w:val="0"/>
      <w:marRight w:val="0"/>
      <w:marTop w:val="0"/>
      <w:marBottom w:val="0"/>
      <w:divBdr>
        <w:top w:val="none" w:sz="0" w:space="0" w:color="auto"/>
        <w:left w:val="none" w:sz="0" w:space="0" w:color="auto"/>
        <w:bottom w:val="none" w:sz="0" w:space="0" w:color="auto"/>
        <w:right w:val="none" w:sz="0" w:space="0" w:color="auto"/>
      </w:divBdr>
    </w:div>
    <w:div w:id="1924336312">
      <w:marLeft w:val="0"/>
      <w:marRight w:val="0"/>
      <w:marTop w:val="0"/>
      <w:marBottom w:val="0"/>
      <w:divBdr>
        <w:top w:val="none" w:sz="0" w:space="0" w:color="auto"/>
        <w:left w:val="none" w:sz="0" w:space="0" w:color="auto"/>
        <w:bottom w:val="none" w:sz="0" w:space="0" w:color="auto"/>
        <w:right w:val="none" w:sz="0" w:space="0" w:color="auto"/>
      </w:divBdr>
      <w:divsChild>
        <w:div w:id="1924336339">
          <w:marLeft w:val="0"/>
          <w:marRight w:val="0"/>
          <w:marTop w:val="0"/>
          <w:marBottom w:val="0"/>
          <w:divBdr>
            <w:top w:val="none" w:sz="0" w:space="0" w:color="auto"/>
            <w:left w:val="none" w:sz="0" w:space="0" w:color="auto"/>
            <w:bottom w:val="none" w:sz="0" w:space="0" w:color="auto"/>
            <w:right w:val="none" w:sz="0" w:space="0" w:color="auto"/>
          </w:divBdr>
          <w:divsChild>
            <w:div w:id="1924336316">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13">
      <w:marLeft w:val="0"/>
      <w:marRight w:val="0"/>
      <w:marTop w:val="0"/>
      <w:marBottom w:val="0"/>
      <w:divBdr>
        <w:top w:val="none" w:sz="0" w:space="0" w:color="auto"/>
        <w:left w:val="none" w:sz="0" w:space="0" w:color="auto"/>
        <w:bottom w:val="none" w:sz="0" w:space="0" w:color="auto"/>
        <w:right w:val="none" w:sz="0" w:space="0" w:color="auto"/>
      </w:divBdr>
    </w:div>
    <w:div w:id="1924336315">
      <w:marLeft w:val="0"/>
      <w:marRight w:val="0"/>
      <w:marTop w:val="0"/>
      <w:marBottom w:val="0"/>
      <w:divBdr>
        <w:top w:val="none" w:sz="0" w:space="0" w:color="auto"/>
        <w:left w:val="none" w:sz="0" w:space="0" w:color="auto"/>
        <w:bottom w:val="none" w:sz="0" w:space="0" w:color="auto"/>
        <w:right w:val="none" w:sz="0" w:space="0" w:color="auto"/>
      </w:divBdr>
    </w:div>
    <w:div w:id="1924336322">
      <w:marLeft w:val="0"/>
      <w:marRight w:val="0"/>
      <w:marTop w:val="0"/>
      <w:marBottom w:val="0"/>
      <w:divBdr>
        <w:top w:val="none" w:sz="0" w:space="0" w:color="auto"/>
        <w:left w:val="none" w:sz="0" w:space="0" w:color="auto"/>
        <w:bottom w:val="none" w:sz="0" w:space="0" w:color="auto"/>
        <w:right w:val="none" w:sz="0" w:space="0" w:color="auto"/>
      </w:divBdr>
      <w:divsChild>
        <w:div w:id="1924336376">
          <w:marLeft w:val="0"/>
          <w:marRight w:val="0"/>
          <w:marTop w:val="0"/>
          <w:marBottom w:val="0"/>
          <w:divBdr>
            <w:top w:val="none" w:sz="0" w:space="0" w:color="auto"/>
            <w:left w:val="none" w:sz="0" w:space="0" w:color="auto"/>
            <w:bottom w:val="none" w:sz="0" w:space="0" w:color="auto"/>
            <w:right w:val="none" w:sz="0" w:space="0" w:color="auto"/>
          </w:divBdr>
          <w:divsChild>
            <w:div w:id="1924336273">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27">
      <w:marLeft w:val="0"/>
      <w:marRight w:val="0"/>
      <w:marTop w:val="0"/>
      <w:marBottom w:val="0"/>
      <w:divBdr>
        <w:top w:val="none" w:sz="0" w:space="0" w:color="auto"/>
        <w:left w:val="none" w:sz="0" w:space="0" w:color="auto"/>
        <w:bottom w:val="none" w:sz="0" w:space="0" w:color="auto"/>
        <w:right w:val="none" w:sz="0" w:space="0" w:color="auto"/>
      </w:divBdr>
    </w:div>
    <w:div w:id="1924336331">
      <w:marLeft w:val="0"/>
      <w:marRight w:val="0"/>
      <w:marTop w:val="0"/>
      <w:marBottom w:val="0"/>
      <w:divBdr>
        <w:top w:val="none" w:sz="0" w:space="0" w:color="auto"/>
        <w:left w:val="none" w:sz="0" w:space="0" w:color="auto"/>
        <w:bottom w:val="none" w:sz="0" w:space="0" w:color="auto"/>
        <w:right w:val="none" w:sz="0" w:space="0" w:color="auto"/>
      </w:divBdr>
    </w:div>
    <w:div w:id="1924336334">
      <w:marLeft w:val="0"/>
      <w:marRight w:val="0"/>
      <w:marTop w:val="0"/>
      <w:marBottom w:val="0"/>
      <w:divBdr>
        <w:top w:val="none" w:sz="0" w:space="0" w:color="auto"/>
        <w:left w:val="none" w:sz="0" w:space="0" w:color="auto"/>
        <w:bottom w:val="none" w:sz="0" w:space="0" w:color="auto"/>
        <w:right w:val="none" w:sz="0" w:space="0" w:color="auto"/>
      </w:divBdr>
    </w:div>
    <w:div w:id="1924336337">
      <w:marLeft w:val="0"/>
      <w:marRight w:val="0"/>
      <w:marTop w:val="0"/>
      <w:marBottom w:val="0"/>
      <w:divBdr>
        <w:top w:val="none" w:sz="0" w:space="0" w:color="auto"/>
        <w:left w:val="none" w:sz="0" w:space="0" w:color="auto"/>
        <w:bottom w:val="none" w:sz="0" w:space="0" w:color="auto"/>
        <w:right w:val="none" w:sz="0" w:space="0" w:color="auto"/>
      </w:divBdr>
    </w:div>
    <w:div w:id="1924336340">
      <w:marLeft w:val="0"/>
      <w:marRight w:val="0"/>
      <w:marTop w:val="0"/>
      <w:marBottom w:val="0"/>
      <w:divBdr>
        <w:top w:val="none" w:sz="0" w:space="0" w:color="auto"/>
        <w:left w:val="none" w:sz="0" w:space="0" w:color="auto"/>
        <w:bottom w:val="none" w:sz="0" w:space="0" w:color="auto"/>
        <w:right w:val="none" w:sz="0" w:space="0" w:color="auto"/>
      </w:divBdr>
      <w:divsChild>
        <w:div w:id="1924336306">
          <w:marLeft w:val="0"/>
          <w:marRight w:val="0"/>
          <w:marTop w:val="0"/>
          <w:marBottom w:val="0"/>
          <w:divBdr>
            <w:top w:val="none" w:sz="0" w:space="0" w:color="auto"/>
            <w:left w:val="none" w:sz="0" w:space="0" w:color="auto"/>
            <w:bottom w:val="none" w:sz="0" w:space="0" w:color="auto"/>
            <w:right w:val="none" w:sz="0" w:space="0" w:color="auto"/>
          </w:divBdr>
          <w:divsChild>
            <w:div w:id="1924336308">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41">
      <w:marLeft w:val="0"/>
      <w:marRight w:val="0"/>
      <w:marTop w:val="0"/>
      <w:marBottom w:val="0"/>
      <w:divBdr>
        <w:top w:val="none" w:sz="0" w:space="0" w:color="auto"/>
        <w:left w:val="none" w:sz="0" w:space="0" w:color="auto"/>
        <w:bottom w:val="none" w:sz="0" w:space="0" w:color="auto"/>
        <w:right w:val="none" w:sz="0" w:space="0" w:color="auto"/>
      </w:divBdr>
    </w:div>
    <w:div w:id="1924336342">
      <w:marLeft w:val="0"/>
      <w:marRight w:val="0"/>
      <w:marTop w:val="0"/>
      <w:marBottom w:val="0"/>
      <w:divBdr>
        <w:top w:val="none" w:sz="0" w:space="0" w:color="auto"/>
        <w:left w:val="none" w:sz="0" w:space="0" w:color="auto"/>
        <w:bottom w:val="none" w:sz="0" w:space="0" w:color="auto"/>
        <w:right w:val="none" w:sz="0" w:space="0" w:color="auto"/>
      </w:divBdr>
    </w:div>
    <w:div w:id="1924336343">
      <w:marLeft w:val="0"/>
      <w:marRight w:val="0"/>
      <w:marTop w:val="0"/>
      <w:marBottom w:val="0"/>
      <w:divBdr>
        <w:top w:val="none" w:sz="0" w:space="0" w:color="auto"/>
        <w:left w:val="none" w:sz="0" w:space="0" w:color="auto"/>
        <w:bottom w:val="none" w:sz="0" w:space="0" w:color="auto"/>
        <w:right w:val="none" w:sz="0" w:space="0" w:color="auto"/>
      </w:divBdr>
      <w:divsChild>
        <w:div w:id="1924336356">
          <w:marLeft w:val="0"/>
          <w:marRight w:val="0"/>
          <w:marTop w:val="0"/>
          <w:marBottom w:val="0"/>
          <w:divBdr>
            <w:top w:val="none" w:sz="0" w:space="0" w:color="auto"/>
            <w:left w:val="none" w:sz="0" w:space="0" w:color="auto"/>
            <w:bottom w:val="none" w:sz="0" w:space="0" w:color="auto"/>
            <w:right w:val="none" w:sz="0" w:space="0" w:color="auto"/>
          </w:divBdr>
          <w:divsChild>
            <w:div w:id="1924336332">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45">
      <w:marLeft w:val="0"/>
      <w:marRight w:val="0"/>
      <w:marTop w:val="0"/>
      <w:marBottom w:val="0"/>
      <w:divBdr>
        <w:top w:val="none" w:sz="0" w:space="0" w:color="auto"/>
        <w:left w:val="none" w:sz="0" w:space="0" w:color="auto"/>
        <w:bottom w:val="none" w:sz="0" w:space="0" w:color="auto"/>
        <w:right w:val="none" w:sz="0" w:space="0" w:color="auto"/>
      </w:divBdr>
      <w:divsChild>
        <w:div w:id="1924336285">
          <w:marLeft w:val="0"/>
          <w:marRight w:val="0"/>
          <w:marTop w:val="0"/>
          <w:marBottom w:val="0"/>
          <w:divBdr>
            <w:top w:val="none" w:sz="0" w:space="0" w:color="auto"/>
            <w:left w:val="none" w:sz="0" w:space="0" w:color="auto"/>
            <w:bottom w:val="none" w:sz="0" w:space="0" w:color="auto"/>
            <w:right w:val="none" w:sz="0" w:space="0" w:color="auto"/>
          </w:divBdr>
          <w:divsChild>
            <w:div w:id="192433633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46">
      <w:marLeft w:val="0"/>
      <w:marRight w:val="0"/>
      <w:marTop w:val="0"/>
      <w:marBottom w:val="0"/>
      <w:divBdr>
        <w:top w:val="none" w:sz="0" w:space="0" w:color="auto"/>
        <w:left w:val="none" w:sz="0" w:space="0" w:color="auto"/>
        <w:bottom w:val="none" w:sz="0" w:space="0" w:color="auto"/>
        <w:right w:val="none" w:sz="0" w:space="0" w:color="auto"/>
      </w:divBdr>
      <w:divsChild>
        <w:div w:id="1924336335">
          <w:marLeft w:val="0"/>
          <w:marRight w:val="0"/>
          <w:marTop w:val="0"/>
          <w:marBottom w:val="0"/>
          <w:divBdr>
            <w:top w:val="none" w:sz="0" w:space="0" w:color="auto"/>
            <w:left w:val="none" w:sz="0" w:space="0" w:color="auto"/>
            <w:bottom w:val="none" w:sz="0" w:space="0" w:color="auto"/>
            <w:right w:val="none" w:sz="0" w:space="0" w:color="auto"/>
          </w:divBdr>
          <w:divsChild>
            <w:div w:id="1924336309">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47">
      <w:marLeft w:val="0"/>
      <w:marRight w:val="0"/>
      <w:marTop w:val="0"/>
      <w:marBottom w:val="0"/>
      <w:divBdr>
        <w:top w:val="none" w:sz="0" w:space="0" w:color="auto"/>
        <w:left w:val="none" w:sz="0" w:space="0" w:color="auto"/>
        <w:bottom w:val="none" w:sz="0" w:space="0" w:color="auto"/>
        <w:right w:val="none" w:sz="0" w:space="0" w:color="auto"/>
      </w:divBdr>
    </w:div>
    <w:div w:id="1924336349">
      <w:marLeft w:val="0"/>
      <w:marRight w:val="0"/>
      <w:marTop w:val="0"/>
      <w:marBottom w:val="0"/>
      <w:divBdr>
        <w:top w:val="none" w:sz="0" w:space="0" w:color="auto"/>
        <w:left w:val="none" w:sz="0" w:space="0" w:color="auto"/>
        <w:bottom w:val="none" w:sz="0" w:space="0" w:color="auto"/>
        <w:right w:val="none" w:sz="0" w:space="0" w:color="auto"/>
      </w:divBdr>
    </w:div>
    <w:div w:id="1924336351">
      <w:marLeft w:val="0"/>
      <w:marRight w:val="0"/>
      <w:marTop w:val="0"/>
      <w:marBottom w:val="0"/>
      <w:divBdr>
        <w:top w:val="none" w:sz="0" w:space="0" w:color="auto"/>
        <w:left w:val="none" w:sz="0" w:space="0" w:color="auto"/>
        <w:bottom w:val="none" w:sz="0" w:space="0" w:color="auto"/>
        <w:right w:val="none" w:sz="0" w:space="0" w:color="auto"/>
      </w:divBdr>
      <w:divsChild>
        <w:div w:id="1924336286">
          <w:marLeft w:val="0"/>
          <w:marRight w:val="0"/>
          <w:marTop w:val="0"/>
          <w:marBottom w:val="0"/>
          <w:divBdr>
            <w:top w:val="none" w:sz="0" w:space="0" w:color="auto"/>
            <w:left w:val="none" w:sz="0" w:space="0" w:color="auto"/>
            <w:bottom w:val="none" w:sz="0" w:space="0" w:color="auto"/>
            <w:right w:val="none" w:sz="0" w:space="0" w:color="auto"/>
          </w:divBdr>
          <w:divsChild>
            <w:div w:id="1924336307">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52">
      <w:marLeft w:val="0"/>
      <w:marRight w:val="0"/>
      <w:marTop w:val="0"/>
      <w:marBottom w:val="0"/>
      <w:divBdr>
        <w:top w:val="none" w:sz="0" w:space="0" w:color="auto"/>
        <w:left w:val="none" w:sz="0" w:space="0" w:color="auto"/>
        <w:bottom w:val="none" w:sz="0" w:space="0" w:color="auto"/>
        <w:right w:val="none" w:sz="0" w:space="0" w:color="auto"/>
      </w:divBdr>
    </w:div>
    <w:div w:id="1924336353">
      <w:marLeft w:val="0"/>
      <w:marRight w:val="0"/>
      <w:marTop w:val="0"/>
      <w:marBottom w:val="0"/>
      <w:divBdr>
        <w:top w:val="none" w:sz="0" w:space="0" w:color="auto"/>
        <w:left w:val="none" w:sz="0" w:space="0" w:color="auto"/>
        <w:bottom w:val="none" w:sz="0" w:space="0" w:color="auto"/>
        <w:right w:val="none" w:sz="0" w:space="0" w:color="auto"/>
      </w:divBdr>
      <w:divsChild>
        <w:div w:id="1924336279">
          <w:marLeft w:val="0"/>
          <w:marRight w:val="0"/>
          <w:marTop w:val="0"/>
          <w:marBottom w:val="0"/>
          <w:divBdr>
            <w:top w:val="none" w:sz="0" w:space="0" w:color="auto"/>
            <w:left w:val="none" w:sz="0" w:space="0" w:color="auto"/>
            <w:bottom w:val="none" w:sz="0" w:space="0" w:color="auto"/>
            <w:right w:val="none" w:sz="0" w:space="0" w:color="auto"/>
          </w:divBdr>
          <w:divsChild>
            <w:div w:id="192433635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924336355">
      <w:marLeft w:val="0"/>
      <w:marRight w:val="0"/>
      <w:marTop w:val="0"/>
      <w:marBottom w:val="0"/>
      <w:divBdr>
        <w:top w:val="none" w:sz="0" w:space="0" w:color="auto"/>
        <w:left w:val="none" w:sz="0" w:space="0" w:color="auto"/>
        <w:bottom w:val="none" w:sz="0" w:space="0" w:color="auto"/>
        <w:right w:val="none" w:sz="0" w:space="0" w:color="auto"/>
      </w:divBdr>
    </w:div>
    <w:div w:id="1924336358">
      <w:marLeft w:val="0"/>
      <w:marRight w:val="0"/>
      <w:marTop w:val="0"/>
      <w:marBottom w:val="0"/>
      <w:divBdr>
        <w:top w:val="none" w:sz="0" w:space="0" w:color="auto"/>
        <w:left w:val="none" w:sz="0" w:space="0" w:color="auto"/>
        <w:bottom w:val="none" w:sz="0" w:space="0" w:color="auto"/>
        <w:right w:val="none" w:sz="0" w:space="0" w:color="auto"/>
      </w:divBdr>
    </w:div>
    <w:div w:id="1924336359">
      <w:marLeft w:val="0"/>
      <w:marRight w:val="0"/>
      <w:marTop w:val="0"/>
      <w:marBottom w:val="0"/>
      <w:divBdr>
        <w:top w:val="none" w:sz="0" w:space="0" w:color="auto"/>
        <w:left w:val="none" w:sz="0" w:space="0" w:color="auto"/>
        <w:bottom w:val="none" w:sz="0" w:space="0" w:color="auto"/>
        <w:right w:val="none" w:sz="0" w:space="0" w:color="auto"/>
      </w:divBdr>
    </w:div>
    <w:div w:id="1924336363">
      <w:marLeft w:val="0"/>
      <w:marRight w:val="0"/>
      <w:marTop w:val="0"/>
      <w:marBottom w:val="0"/>
      <w:divBdr>
        <w:top w:val="none" w:sz="0" w:space="0" w:color="auto"/>
        <w:left w:val="none" w:sz="0" w:space="0" w:color="auto"/>
        <w:bottom w:val="none" w:sz="0" w:space="0" w:color="auto"/>
        <w:right w:val="none" w:sz="0" w:space="0" w:color="auto"/>
      </w:divBdr>
      <w:divsChild>
        <w:div w:id="1924336348">
          <w:marLeft w:val="0"/>
          <w:marRight w:val="0"/>
          <w:marTop w:val="0"/>
          <w:marBottom w:val="0"/>
          <w:divBdr>
            <w:top w:val="none" w:sz="0" w:space="0" w:color="auto"/>
            <w:left w:val="none" w:sz="0" w:space="0" w:color="auto"/>
            <w:bottom w:val="none" w:sz="0" w:space="0" w:color="auto"/>
            <w:right w:val="none" w:sz="0" w:space="0" w:color="auto"/>
          </w:divBdr>
          <w:divsChild>
            <w:div w:id="1924336361">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64">
      <w:marLeft w:val="0"/>
      <w:marRight w:val="0"/>
      <w:marTop w:val="0"/>
      <w:marBottom w:val="0"/>
      <w:divBdr>
        <w:top w:val="none" w:sz="0" w:space="0" w:color="auto"/>
        <w:left w:val="none" w:sz="0" w:space="0" w:color="auto"/>
        <w:bottom w:val="none" w:sz="0" w:space="0" w:color="auto"/>
        <w:right w:val="none" w:sz="0" w:space="0" w:color="auto"/>
      </w:divBdr>
    </w:div>
    <w:div w:id="1924336366">
      <w:marLeft w:val="0"/>
      <w:marRight w:val="0"/>
      <w:marTop w:val="0"/>
      <w:marBottom w:val="0"/>
      <w:divBdr>
        <w:top w:val="none" w:sz="0" w:space="0" w:color="auto"/>
        <w:left w:val="none" w:sz="0" w:space="0" w:color="auto"/>
        <w:bottom w:val="none" w:sz="0" w:space="0" w:color="auto"/>
        <w:right w:val="none" w:sz="0" w:space="0" w:color="auto"/>
      </w:divBdr>
    </w:div>
    <w:div w:id="1924336367">
      <w:marLeft w:val="0"/>
      <w:marRight w:val="0"/>
      <w:marTop w:val="0"/>
      <w:marBottom w:val="0"/>
      <w:divBdr>
        <w:top w:val="none" w:sz="0" w:space="0" w:color="auto"/>
        <w:left w:val="none" w:sz="0" w:space="0" w:color="auto"/>
        <w:bottom w:val="none" w:sz="0" w:space="0" w:color="auto"/>
        <w:right w:val="none" w:sz="0" w:space="0" w:color="auto"/>
      </w:divBdr>
    </w:div>
    <w:div w:id="1924336368">
      <w:marLeft w:val="0"/>
      <w:marRight w:val="0"/>
      <w:marTop w:val="0"/>
      <w:marBottom w:val="0"/>
      <w:divBdr>
        <w:top w:val="none" w:sz="0" w:space="0" w:color="auto"/>
        <w:left w:val="none" w:sz="0" w:space="0" w:color="auto"/>
        <w:bottom w:val="none" w:sz="0" w:space="0" w:color="auto"/>
        <w:right w:val="none" w:sz="0" w:space="0" w:color="auto"/>
      </w:divBdr>
      <w:divsChild>
        <w:div w:id="1924336393">
          <w:marLeft w:val="0"/>
          <w:marRight w:val="0"/>
          <w:marTop w:val="0"/>
          <w:marBottom w:val="0"/>
          <w:divBdr>
            <w:top w:val="none" w:sz="0" w:space="0" w:color="auto"/>
            <w:left w:val="none" w:sz="0" w:space="0" w:color="auto"/>
            <w:bottom w:val="none" w:sz="0" w:space="0" w:color="auto"/>
            <w:right w:val="none" w:sz="0" w:space="0" w:color="auto"/>
          </w:divBdr>
          <w:divsChild>
            <w:div w:id="1924336385">
              <w:marLeft w:val="0"/>
              <w:marRight w:val="0"/>
              <w:marTop w:val="0"/>
              <w:marBottom w:val="0"/>
              <w:divBdr>
                <w:top w:val="none" w:sz="0" w:space="0" w:color="auto"/>
                <w:left w:val="none" w:sz="0" w:space="0" w:color="auto"/>
                <w:bottom w:val="none" w:sz="0" w:space="0" w:color="auto"/>
                <w:right w:val="none" w:sz="0" w:space="0" w:color="auto"/>
              </w:divBdr>
              <w:divsChild>
                <w:div w:id="1924336300">
                  <w:marLeft w:val="0"/>
                  <w:marRight w:val="0"/>
                  <w:marTop w:val="0"/>
                  <w:marBottom w:val="0"/>
                  <w:divBdr>
                    <w:top w:val="none" w:sz="0" w:space="0" w:color="auto"/>
                    <w:left w:val="none" w:sz="0" w:space="0" w:color="auto"/>
                    <w:bottom w:val="none" w:sz="0" w:space="0" w:color="auto"/>
                    <w:right w:val="none" w:sz="0" w:space="0" w:color="auto"/>
                  </w:divBdr>
                  <w:divsChild>
                    <w:div w:id="1924336403">
                      <w:marLeft w:val="0"/>
                      <w:marRight w:val="0"/>
                      <w:marTop w:val="0"/>
                      <w:marBottom w:val="0"/>
                      <w:divBdr>
                        <w:top w:val="none" w:sz="0" w:space="0" w:color="auto"/>
                        <w:left w:val="none" w:sz="0" w:space="0" w:color="auto"/>
                        <w:bottom w:val="none" w:sz="0" w:space="0" w:color="auto"/>
                        <w:right w:val="none" w:sz="0" w:space="0" w:color="auto"/>
                      </w:divBdr>
                      <w:divsChild>
                        <w:div w:id="1924336328">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924336369">
      <w:marLeft w:val="0"/>
      <w:marRight w:val="0"/>
      <w:marTop w:val="0"/>
      <w:marBottom w:val="0"/>
      <w:divBdr>
        <w:top w:val="none" w:sz="0" w:space="0" w:color="auto"/>
        <w:left w:val="none" w:sz="0" w:space="0" w:color="auto"/>
        <w:bottom w:val="none" w:sz="0" w:space="0" w:color="auto"/>
        <w:right w:val="none" w:sz="0" w:space="0" w:color="auto"/>
      </w:divBdr>
    </w:div>
    <w:div w:id="1924336371">
      <w:marLeft w:val="0"/>
      <w:marRight w:val="0"/>
      <w:marTop w:val="0"/>
      <w:marBottom w:val="0"/>
      <w:divBdr>
        <w:top w:val="none" w:sz="0" w:space="0" w:color="auto"/>
        <w:left w:val="none" w:sz="0" w:space="0" w:color="auto"/>
        <w:bottom w:val="none" w:sz="0" w:space="0" w:color="auto"/>
        <w:right w:val="none" w:sz="0" w:space="0" w:color="auto"/>
      </w:divBdr>
    </w:div>
    <w:div w:id="1924336373">
      <w:marLeft w:val="0"/>
      <w:marRight w:val="0"/>
      <w:marTop w:val="0"/>
      <w:marBottom w:val="0"/>
      <w:divBdr>
        <w:top w:val="none" w:sz="0" w:space="0" w:color="auto"/>
        <w:left w:val="none" w:sz="0" w:space="0" w:color="auto"/>
        <w:bottom w:val="none" w:sz="0" w:space="0" w:color="auto"/>
        <w:right w:val="none" w:sz="0" w:space="0" w:color="auto"/>
      </w:divBdr>
    </w:div>
    <w:div w:id="1924336374">
      <w:marLeft w:val="0"/>
      <w:marRight w:val="0"/>
      <w:marTop w:val="0"/>
      <w:marBottom w:val="0"/>
      <w:divBdr>
        <w:top w:val="none" w:sz="0" w:space="0" w:color="auto"/>
        <w:left w:val="none" w:sz="0" w:space="0" w:color="auto"/>
        <w:bottom w:val="none" w:sz="0" w:space="0" w:color="auto"/>
        <w:right w:val="none" w:sz="0" w:space="0" w:color="auto"/>
      </w:divBdr>
    </w:div>
    <w:div w:id="1924336377">
      <w:marLeft w:val="0"/>
      <w:marRight w:val="0"/>
      <w:marTop w:val="0"/>
      <w:marBottom w:val="0"/>
      <w:divBdr>
        <w:top w:val="none" w:sz="0" w:space="0" w:color="auto"/>
        <w:left w:val="none" w:sz="0" w:space="0" w:color="auto"/>
        <w:bottom w:val="none" w:sz="0" w:space="0" w:color="auto"/>
        <w:right w:val="none" w:sz="0" w:space="0" w:color="auto"/>
      </w:divBdr>
      <w:divsChild>
        <w:div w:id="1924336278">
          <w:marLeft w:val="0"/>
          <w:marRight w:val="0"/>
          <w:marTop w:val="0"/>
          <w:marBottom w:val="0"/>
          <w:divBdr>
            <w:top w:val="none" w:sz="0" w:space="0" w:color="auto"/>
            <w:left w:val="none" w:sz="0" w:space="0" w:color="auto"/>
            <w:bottom w:val="none" w:sz="0" w:space="0" w:color="auto"/>
            <w:right w:val="none" w:sz="0" w:space="0" w:color="auto"/>
          </w:divBdr>
          <w:divsChild>
            <w:div w:id="1924336304">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 w:id="1924336380">
      <w:marLeft w:val="0"/>
      <w:marRight w:val="0"/>
      <w:marTop w:val="0"/>
      <w:marBottom w:val="0"/>
      <w:divBdr>
        <w:top w:val="none" w:sz="0" w:space="0" w:color="auto"/>
        <w:left w:val="none" w:sz="0" w:space="0" w:color="auto"/>
        <w:bottom w:val="none" w:sz="0" w:space="0" w:color="auto"/>
        <w:right w:val="none" w:sz="0" w:space="0" w:color="auto"/>
      </w:divBdr>
    </w:div>
    <w:div w:id="1924336382">
      <w:marLeft w:val="0"/>
      <w:marRight w:val="0"/>
      <w:marTop w:val="0"/>
      <w:marBottom w:val="0"/>
      <w:divBdr>
        <w:top w:val="none" w:sz="0" w:space="0" w:color="auto"/>
        <w:left w:val="none" w:sz="0" w:space="0" w:color="auto"/>
        <w:bottom w:val="none" w:sz="0" w:space="0" w:color="auto"/>
        <w:right w:val="none" w:sz="0" w:space="0" w:color="auto"/>
      </w:divBdr>
      <w:divsChild>
        <w:div w:id="1924336405">
          <w:marLeft w:val="0"/>
          <w:marRight w:val="0"/>
          <w:marTop w:val="0"/>
          <w:marBottom w:val="0"/>
          <w:divBdr>
            <w:top w:val="none" w:sz="0" w:space="0" w:color="auto"/>
            <w:left w:val="none" w:sz="0" w:space="0" w:color="auto"/>
            <w:bottom w:val="none" w:sz="0" w:space="0" w:color="auto"/>
            <w:right w:val="none" w:sz="0" w:space="0" w:color="auto"/>
          </w:divBdr>
          <w:divsChild>
            <w:div w:id="192433637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383">
      <w:marLeft w:val="0"/>
      <w:marRight w:val="0"/>
      <w:marTop w:val="0"/>
      <w:marBottom w:val="0"/>
      <w:divBdr>
        <w:top w:val="none" w:sz="0" w:space="0" w:color="auto"/>
        <w:left w:val="none" w:sz="0" w:space="0" w:color="auto"/>
        <w:bottom w:val="none" w:sz="0" w:space="0" w:color="auto"/>
        <w:right w:val="none" w:sz="0" w:space="0" w:color="auto"/>
      </w:divBdr>
      <w:divsChild>
        <w:div w:id="1924336321">
          <w:marLeft w:val="0"/>
          <w:marRight w:val="0"/>
          <w:marTop w:val="0"/>
          <w:marBottom w:val="0"/>
          <w:divBdr>
            <w:top w:val="none" w:sz="0" w:space="0" w:color="auto"/>
            <w:left w:val="none" w:sz="0" w:space="0" w:color="auto"/>
            <w:bottom w:val="none" w:sz="0" w:space="0" w:color="auto"/>
            <w:right w:val="none" w:sz="0" w:space="0" w:color="auto"/>
          </w:divBdr>
          <w:divsChild>
            <w:div w:id="1924336269">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 w:id="1924336384">
      <w:marLeft w:val="0"/>
      <w:marRight w:val="0"/>
      <w:marTop w:val="0"/>
      <w:marBottom w:val="0"/>
      <w:divBdr>
        <w:top w:val="none" w:sz="0" w:space="0" w:color="auto"/>
        <w:left w:val="none" w:sz="0" w:space="0" w:color="auto"/>
        <w:bottom w:val="none" w:sz="0" w:space="0" w:color="auto"/>
        <w:right w:val="none" w:sz="0" w:space="0" w:color="auto"/>
      </w:divBdr>
    </w:div>
    <w:div w:id="1924336386">
      <w:marLeft w:val="0"/>
      <w:marRight w:val="0"/>
      <w:marTop w:val="0"/>
      <w:marBottom w:val="0"/>
      <w:divBdr>
        <w:top w:val="none" w:sz="0" w:space="0" w:color="auto"/>
        <w:left w:val="none" w:sz="0" w:space="0" w:color="auto"/>
        <w:bottom w:val="none" w:sz="0" w:space="0" w:color="auto"/>
        <w:right w:val="none" w:sz="0" w:space="0" w:color="auto"/>
      </w:divBdr>
    </w:div>
    <w:div w:id="1924336387">
      <w:marLeft w:val="0"/>
      <w:marRight w:val="0"/>
      <w:marTop w:val="0"/>
      <w:marBottom w:val="0"/>
      <w:divBdr>
        <w:top w:val="none" w:sz="0" w:space="0" w:color="auto"/>
        <w:left w:val="none" w:sz="0" w:space="0" w:color="auto"/>
        <w:bottom w:val="none" w:sz="0" w:space="0" w:color="auto"/>
        <w:right w:val="none" w:sz="0" w:space="0" w:color="auto"/>
      </w:divBdr>
      <w:divsChild>
        <w:div w:id="1924336407">
          <w:marLeft w:val="0"/>
          <w:marRight w:val="0"/>
          <w:marTop w:val="0"/>
          <w:marBottom w:val="0"/>
          <w:divBdr>
            <w:top w:val="none" w:sz="0" w:space="0" w:color="auto"/>
            <w:left w:val="none" w:sz="0" w:space="0" w:color="auto"/>
            <w:bottom w:val="none" w:sz="0" w:space="0" w:color="auto"/>
            <w:right w:val="none" w:sz="0" w:space="0" w:color="auto"/>
          </w:divBdr>
          <w:divsChild>
            <w:div w:id="1924336381">
              <w:marLeft w:val="0"/>
              <w:marRight w:val="0"/>
              <w:marTop w:val="0"/>
              <w:marBottom w:val="0"/>
              <w:divBdr>
                <w:top w:val="none" w:sz="0" w:space="0" w:color="auto"/>
                <w:left w:val="none" w:sz="0" w:space="0" w:color="auto"/>
                <w:bottom w:val="none" w:sz="0" w:space="0" w:color="auto"/>
                <w:right w:val="none" w:sz="0" w:space="0" w:color="auto"/>
              </w:divBdr>
              <w:divsChild>
                <w:div w:id="1924336338">
                  <w:marLeft w:val="0"/>
                  <w:marRight w:val="0"/>
                  <w:marTop w:val="0"/>
                  <w:marBottom w:val="0"/>
                  <w:divBdr>
                    <w:top w:val="none" w:sz="0" w:space="0" w:color="auto"/>
                    <w:left w:val="none" w:sz="0" w:space="0" w:color="auto"/>
                    <w:bottom w:val="none" w:sz="0" w:space="0" w:color="auto"/>
                    <w:right w:val="none" w:sz="0" w:space="0" w:color="auto"/>
                  </w:divBdr>
                  <w:divsChild>
                    <w:div w:id="1924336323">
                      <w:marLeft w:val="0"/>
                      <w:marRight w:val="0"/>
                      <w:marTop w:val="0"/>
                      <w:marBottom w:val="0"/>
                      <w:divBdr>
                        <w:top w:val="none" w:sz="0" w:space="0" w:color="auto"/>
                        <w:left w:val="none" w:sz="0" w:space="0" w:color="auto"/>
                        <w:bottom w:val="none" w:sz="0" w:space="0" w:color="auto"/>
                        <w:right w:val="none" w:sz="0" w:space="0" w:color="auto"/>
                      </w:divBdr>
                      <w:divsChild>
                        <w:div w:id="1924336266">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924336389">
      <w:marLeft w:val="0"/>
      <w:marRight w:val="0"/>
      <w:marTop w:val="0"/>
      <w:marBottom w:val="0"/>
      <w:divBdr>
        <w:top w:val="none" w:sz="0" w:space="0" w:color="auto"/>
        <w:left w:val="none" w:sz="0" w:space="0" w:color="auto"/>
        <w:bottom w:val="none" w:sz="0" w:space="0" w:color="auto"/>
        <w:right w:val="none" w:sz="0" w:space="0" w:color="auto"/>
      </w:divBdr>
    </w:div>
    <w:div w:id="1924336390">
      <w:marLeft w:val="0"/>
      <w:marRight w:val="0"/>
      <w:marTop w:val="0"/>
      <w:marBottom w:val="0"/>
      <w:divBdr>
        <w:top w:val="none" w:sz="0" w:space="0" w:color="auto"/>
        <w:left w:val="none" w:sz="0" w:space="0" w:color="auto"/>
        <w:bottom w:val="none" w:sz="0" w:space="0" w:color="auto"/>
        <w:right w:val="none" w:sz="0" w:space="0" w:color="auto"/>
      </w:divBdr>
    </w:div>
    <w:div w:id="1924336391">
      <w:marLeft w:val="0"/>
      <w:marRight w:val="0"/>
      <w:marTop w:val="0"/>
      <w:marBottom w:val="0"/>
      <w:divBdr>
        <w:top w:val="none" w:sz="0" w:space="0" w:color="auto"/>
        <w:left w:val="none" w:sz="0" w:space="0" w:color="auto"/>
        <w:bottom w:val="none" w:sz="0" w:space="0" w:color="auto"/>
        <w:right w:val="none" w:sz="0" w:space="0" w:color="auto"/>
      </w:divBdr>
    </w:div>
    <w:div w:id="1924336392">
      <w:marLeft w:val="0"/>
      <w:marRight w:val="0"/>
      <w:marTop w:val="0"/>
      <w:marBottom w:val="0"/>
      <w:divBdr>
        <w:top w:val="none" w:sz="0" w:space="0" w:color="auto"/>
        <w:left w:val="none" w:sz="0" w:space="0" w:color="auto"/>
        <w:bottom w:val="none" w:sz="0" w:space="0" w:color="auto"/>
        <w:right w:val="none" w:sz="0" w:space="0" w:color="auto"/>
      </w:divBdr>
    </w:div>
    <w:div w:id="1924336394">
      <w:marLeft w:val="0"/>
      <w:marRight w:val="0"/>
      <w:marTop w:val="0"/>
      <w:marBottom w:val="0"/>
      <w:divBdr>
        <w:top w:val="none" w:sz="0" w:space="0" w:color="auto"/>
        <w:left w:val="none" w:sz="0" w:space="0" w:color="auto"/>
        <w:bottom w:val="none" w:sz="0" w:space="0" w:color="auto"/>
        <w:right w:val="none" w:sz="0" w:space="0" w:color="auto"/>
      </w:divBdr>
    </w:div>
    <w:div w:id="1924336395">
      <w:marLeft w:val="0"/>
      <w:marRight w:val="0"/>
      <w:marTop w:val="0"/>
      <w:marBottom w:val="0"/>
      <w:divBdr>
        <w:top w:val="none" w:sz="0" w:space="0" w:color="auto"/>
        <w:left w:val="none" w:sz="0" w:space="0" w:color="auto"/>
        <w:bottom w:val="none" w:sz="0" w:space="0" w:color="auto"/>
        <w:right w:val="none" w:sz="0" w:space="0" w:color="auto"/>
      </w:divBdr>
    </w:div>
    <w:div w:id="1924336398">
      <w:marLeft w:val="0"/>
      <w:marRight w:val="0"/>
      <w:marTop w:val="0"/>
      <w:marBottom w:val="0"/>
      <w:divBdr>
        <w:top w:val="none" w:sz="0" w:space="0" w:color="auto"/>
        <w:left w:val="none" w:sz="0" w:space="0" w:color="auto"/>
        <w:bottom w:val="none" w:sz="0" w:space="0" w:color="auto"/>
        <w:right w:val="none" w:sz="0" w:space="0" w:color="auto"/>
      </w:divBdr>
      <w:divsChild>
        <w:div w:id="1924336329">
          <w:marLeft w:val="0"/>
          <w:marRight w:val="0"/>
          <w:marTop w:val="0"/>
          <w:marBottom w:val="0"/>
          <w:divBdr>
            <w:top w:val="none" w:sz="0" w:space="0" w:color="auto"/>
            <w:left w:val="none" w:sz="0" w:space="0" w:color="auto"/>
            <w:bottom w:val="none" w:sz="0" w:space="0" w:color="auto"/>
            <w:right w:val="none" w:sz="0" w:space="0" w:color="auto"/>
          </w:divBdr>
          <w:divsChild>
            <w:div w:id="1924336326">
              <w:marLeft w:val="0"/>
              <w:marRight w:val="0"/>
              <w:marTop w:val="0"/>
              <w:marBottom w:val="0"/>
              <w:divBdr>
                <w:top w:val="none" w:sz="0" w:space="0" w:color="auto"/>
                <w:left w:val="none" w:sz="0" w:space="0" w:color="auto"/>
                <w:bottom w:val="none" w:sz="0" w:space="0" w:color="auto"/>
                <w:right w:val="none" w:sz="0" w:space="0" w:color="auto"/>
              </w:divBdr>
              <w:divsChild>
                <w:div w:id="1924336277">
                  <w:marLeft w:val="0"/>
                  <w:marRight w:val="0"/>
                  <w:marTop w:val="0"/>
                  <w:marBottom w:val="0"/>
                  <w:divBdr>
                    <w:top w:val="none" w:sz="0" w:space="0" w:color="auto"/>
                    <w:left w:val="none" w:sz="0" w:space="0" w:color="auto"/>
                    <w:bottom w:val="none" w:sz="0" w:space="0" w:color="auto"/>
                    <w:right w:val="none" w:sz="0" w:space="0" w:color="auto"/>
                  </w:divBdr>
                  <w:divsChild>
                    <w:div w:id="1924336318">
                      <w:marLeft w:val="0"/>
                      <w:marRight w:val="0"/>
                      <w:marTop w:val="0"/>
                      <w:marBottom w:val="0"/>
                      <w:divBdr>
                        <w:top w:val="none" w:sz="0" w:space="0" w:color="auto"/>
                        <w:left w:val="none" w:sz="0" w:space="0" w:color="auto"/>
                        <w:bottom w:val="none" w:sz="0" w:space="0" w:color="auto"/>
                        <w:right w:val="none" w:sz="0" w:space="0" w:color="auto"/>
                      </w:divBdr>
                      <w:divsChild>
                        <w:div w:id="192433632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924336399">
      <w:marLeft w:val="0"/>
      <w:marRight w:val="0"/>
      <w:marTop w:val="0"/>
      <w:marBottom w:val="0"/>
      <w:divBdr>
        <w:top w:val="none" w:sz="0" w:space="0" w:color="auto"/>
        <w:left w:val="none" w:sz="0" w:space="0" w:color="auto"/>
        <w:bottom w:val="none" w:sz="0" w:space="0" w:color="auto"/>
        <w:right w:val="none" w:sz="0" w:space="0" w:color="auto"/>
      </w:divBdr>
      <w:divsChild>
        <w:div w:id="1924336298">
          <w:marLeft w:val="560"/>
          <w:marRight w:val="0"/>
          <w:marTop w:val="120"/>
          <w:marBottom w:val="96"/>
          <w:divBdr>
            <w:top w:val="none" w:sz="0" w:space="0" w:color="auto"/>
            <w:left w:val="none" w:sz="0" w:space="0" w:color="auto"/>
            <w:bottom w:val="none" w:sz="0" w:space="0" w:color="auto"/>
            <w:right w:val="none" w:sz="0" w:space="0" w:color="auto"/>
          </w:divBdr>
        </w:div>
      </w:divsChild>
    </w:div>
    <w:div w:id="1924336400">
      <w:marLeft w:val="0"/>
      <w:marRight w:val="0"/>
      <w:marTop w:val="0"/>
      <w:marBottom w:val="0"/>
      <w:divBdr>
        <w:top w:val="none" w:sz="0" w:space="0" w:color="auto"/>
        <w:left w:val="none" w:sz="0" w:space="0" w:color="auto"/>
        <w:bottom w:val="none" w:sz="0" w:space="0" w:color="auto"/>
        <w:right w:val="none" w:sz="0" w:space="0" w:color="auto"/>
      </w:divBdr>
    </w:div>
    <w:div w:id="1924336401">
      <w:marLeft w:val="0"/>
      <w:marRight w:val="0"/>
      <w:marTop w:val="0"/>
      <w:marBottom w:val="0"/>
      <w:divBdr>
        <w:top w:val="none" w:sz="0" w:space="0" w:color="auto"/>
        <w:left w:val="none" w:sz="0" w:space="0" w:color="auto"/>
        <w:bottom w:val="none" w:sz="0" w:space="0" w:color="auto"/>
        <w:right w:val="none" w:sz="0" w:space="0" w:color="auto"/>
      </w:divBdr>
      <w:divsChild>
        <w:div w:id="1924336317">
          <w:marLeft w:val="0"/>
          <w:marRight w:val="0"/>
          <w:marTop w:val="0"/>
          <w:marBottom w:val="0"/>
          <w:divBdr>
            <w:top w:val="none" w:sz="0" w:space="0" w:color="auto"/>
            <w:left w:val="none" w:sz="0" w:space="0" w:color="auto"/>
            <w:bottom w:val="none" w:sz="0" w:space="0" w:color="auto"/>
            <w:right w:val="none" w:sz="0" w:space="0" w:color="auto"/>
          </w:divBdr>
          <w:divsChild>
            <w:div w:id="1924336372">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 w:id="1924336402">
      <w:marLeft w:val="0"/>
      <w:marRight w:val="0"/>
      <w:marTop w:val="0"/>
      <w:marBottom w:val="0"/>
      <w:divBdr>
        <w:top w:val="none" w:sz="0" w:space="0" w:color="auto"/>
        <w:left w:val="none" w:sz="0" w:space="0" w:color="auto"/>
        <w:bottom w:val="none" w:sz="0" w:space="0" w:color="auto"/>
        <w:right w:val="none" w:sz="0" w:space="0" w:color="auto"/>
      </w:divBdr>
    </w:div>
    <w:div w:id="1924336404">
      <w:marLeft w:val="0"/>
      <w:marRight w:val="0"/>
      <w:marTop w:val="0"/>
      <w:marBottom w:val="0"/>
      <w:divBdr>
        <w:top w:val="none" w:sz="0" w:space="0" w:color="auto"/>
        <w:left w:val="none" w:sz="0" w:space="0" w:color="auto"/>
        <w:bottom w:val="none" w:sz="0" w:space="0" w:color="auto"/>
        <w:right w:val="none" w:sz="0" w:space="0" w:color="auto"/>
      </w:divBdr>
    </w:div>
    <w:div w:id="1924336406">
      <w:marLeft w:val="0"/>
      <w:marRight w:val="0"/>
      <w:marTop w:val="0"/>
      <w:marBottom w:val="0"/>
      <w:divBdr>
        <w:top w:val="none" w:sz="0" w:space="0" w:color="auto"/>
        <w:left w:val="none" w:sz="0" w:space="0" w:color="auto"/>
        <w:bottom w:val="none" w:sz="0" w:space="0" w:color="auto"/>
        <w:right w:val="none" w:sz="0" w:space="0" w:color="auto"/>
      </w:divBdr>
    </w:div>
    <w:div w:id="19597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Социальная защита военнослужащих</vt:lpstr>
    </vt:vector>
  </TitlesOfParts>
  <Company>Grizli777</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защита военнослужащих</dc:title>
  <dc:creator>Корякин ВМ</dc:creator>
  <cp:lastModifiedBy>manager</cp:lastModifiedBy>
  <cp:revision>9</cp:revision>
  <cp:lastPrinted>2016-07-22T04:18:00Z</cp:lastPrinted>
  <dcterms:created xsi:type="dcterms:W3CDTF">2016-08-02T16:03:00Z</dcterms:created>
  <dcterms:modified xsi:type="dcterms:W3CDTF">2016-11-22T14:08:00Z</dcterms:modified>
</cp:coreProperties>
</file>